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A7308" w14:textId="0BC574CE" w:rsidR="00B7613C" w:rsidRPr="00020A45" w:rsidRDefault="00E14B70" w:rsidP="00404C2E">
      <w:pPr>
        <w:pStyle w:val="Sinespaciado"/>
        <w:spacing w:line="276" w:lineRule="auto"/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PROYECTO DE </w:t>
      </w:r>
      <w:r w:rsidR="00CF0996" w:rsidRPr="00020A45">
        <w:rPr>
          <w:rFonts w:ascii="Arial" w:hAnsi="Arial" w:cs="Arial"/>
          <w:b/>
          <w:lang w:val="es-MX"/>
        </w:rPr>
        <w:t xml:space="preserve">DECRETO No. </w:t>
      </w:r>
      <w:r w:rsidR="00CA42D2">
        <w:rPr>
          <w:rFonts w:ascii="Arial" w:hAnsi="Arial" w:cs="Arial"/>
          <w:b/>
          <w:lang w:val="es-MX"/>
        </w:rPr>
        <w:t>___</w:t>
      </w:r>
    </w:p>
    <w:p w14:paraId="137BF28B" w14:textId="59425A15" w:rsidR="00793920" w:rsidRDefault="00E877AA" w:rsidP="00404C2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r w:rsidR="00E14B70">
        <w:rPr>
          <w:rFonts w:ascii="Arial" w:hAnsi="Arial" w:cs="Arial"/>
          <w:b/>
        </w:rPr>
        <w:t>NOVIEMBRE</w:t>
      </w:r>
      <w:r w:rsidR="00B7613C" w:rsidRPr="00C12301">
        <w:rPr>
          <w:rFonts w:ascii="Arial" w:hAnsi="Arial" w:cs="Arial"/>
          <w:b/>
        </w:rPr>
        <w:t xml:space="preserve"> </w:t>
      </w:r>
      <w:r w:rsidR="00E14B70">
        <w:rPr>
          <w:rFonts w:ascii="Arial" w:hAnsi="Arial" w:cs="Arial"/>
          <w:b/>
        </w:rPr>
        <w:t>_</w:t>
      </w:r>
      <w:r w:rsidR="00B7613C" w:rsidRPr="00C12301">
        <w:rPr>
          <w:rFonts w:ascii="Arial" w:hAnsi="Arial" w:cs="Arial"/>
          <w:b/>
        </w:rPr>
        <w:t xml:space="preserve"> DE 202</w:t>
      </w:r>
      <w:r w:rsidR="00372C9D">
        <w:rPr>
          <w:rFonts w:ascii="Arial" w:hAnsi="Arial" w:cs="Arial"/>
          <w:b/>
        </w:rPr>
        <w:t>1</w:t>
      </w:r>
      <w:r w:rsidR="00B7613C" w:rsidRPr="00C12301">
        <w:rPr>
          <w:rFonts w:ascii="Arial" w:hAnsi="Arial" w:cs="Arial"/>
          <w:b/>
        </w:rPr>
        <w:t>)</w:t>
      </w:r>
    </w:p>
    <w:p w14:paraId="1514830F" w14:textId="77777777" w:rsidR="00C74F8F" w:rsidRDefault="00C74F8F" w:rsidP="00404C2E">
      <w:pPr>
        <w:spacing w:line="276" w:lineRule="auto"/>
        <w:jc w:val="center"/>
        <w:rPr>
          <w:rFonts w:ascii="Arial" w:hAnsi="Arial" w:cs="Arial"/>
          <w:b/>
        </w:rPr>
      </w:pPr>
    </w:p>
    <w:p w14:paraId="4EF491A4" w14:textId="17823F18" w:rsidR="00B7613C" w:rsidRDefault="00170685" w:rsidP="00B7368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“</w:t>
      </w:r>
      <w:r w:rsidR="00B7368C" w:rsidRPr="00B7368C">
        <w:rPr>
          <w:rFonts w:ascii="Arial" w:hAnsi="Arial" w:cs="Arial"/>
          <w:b/>
        </w:rPr>
        <w:t>POR MEDIO DEL CUAL SE CREA EL CONSEJO MUNICIPAL DE DESARROLLO</w:t>
      </w:r>
      <w:r w:rsidR="00B7368C">
        <w:rPr>
          <w:rFonts w:ascii="Arial" w:hAnsi="Arial" w:cs="Arial"/>
          <w:b/>
        </w:rPr>
        <w:t xml:space="preserve"> </w:t>
      </w:r>
      <w:r w:rsidR="00B7368C" w:rsidRPr="00B7368C">
        <w:rPr>
          <w:rFonts w:ascii="Arial" w:hAnsi="Arial" w:cs="Arial"/>
          <w:b/>
        </w:rPr>
        <w:t xml:space="preserve">RURAL– CMDR- DEL MUNICIPIO DE </w:t>
      </w:r>
      <w:r w:rsidR="00B7368C">
        <w:rPr>
          <w:rFonts w:ascii="Arial" w:hAnsi="Arial" w:cs="Arial"/>
          <w:b/>
        </w:rPr>
        <w:t>RIOSUCIO CALDAS</w:t>
      </w:r>
      <w:r w:rsidR="00B7368C" w:rsidRPr="00B7368C">
        <w:rPr>
          <w:rFonts w:ascii="Arial" w:hAnsi="Arial" w:cs="Arial"/>
          <w:b/>
        </w:rPr>
        <w:t xml:space="preserve"> Y SE DICTAN OTRAS</w:t>
      </w:r>
      <w:r w:rsidR="00B7368C">
        <w:rPr>
          <w:rFonts w:ascii="Arial" w:hAnsi="Arial" w:cs="Arial"/>
          <w:b/>
        </w:rPr>
        <w:t xml:space="preserve"> </w:t>
      </w:r>
      <w:r w:rsidR="00B7368C" w:rsidRPr="00B7368C">
        <w:rPr>
          <w:rFonts w:ascii="Arial" w:hAnsi="Arial" w:cs="Arial"/>
          <w:b/>
        </w:rPr>
        <w:t>DISPOSICIONES</w:t>
      </w:r>
      <w:r>
        <w:rPr>
          <w:rFonts w:ascii="Arial" w:hAnsi="Arial" w:cs="Arial"/>
          <w:b/>
        </w:rPr>
        <w:t>”</w:t>
      </w:r>
    </w:p>
    <w:p w14:paraId="17842D74" w14:textId="77777777" w:rsidR="00C74F8F" w:rsidRDefault="00C74F8F" w:rsidP="00404C2E">
      <w:pPr>
        <w:spacing w:line="276" w:lineRule="auto"/>
        <w:jc w:val="center"/>
        <w:rPr>
          <w:rFonts w:ascii="Arial" w:hAnsi="Arial" w:cs="Arial"/>
          <w:b/>
        </w:rPr>
      </w:pPr>
    </w:p>
    <w:p w14:paraId="44D06BB2" w14:textId="77777777" w:rsidR="00B7613C" w:rsidRDefault="00B7613C" w:rsidP="00B7368C">
      <w:pPr>
        <w:spacing w:line="276" w:lineRule="auto"/>
        <w:jc w:val="both"/>
        <w:rPr>
          <w:rFonts w:ascii="Arial" w:hAnsi="Arial" w:cs="Arial"/>
        </w:rPr>
      </w:pPr>
      <w:r w:rsidRPr="009B35E5">
        <w:rPr>
          <w:rFonts w:ascii="Arial" w:hAnsi="Arial" w:cs="Arial"/>
          <w:b/>
        </w:rPr>
        <w:t>EL ALCALDE DEL MUNICIPIO DE RIOSUCIO CALDAS</w:t>
      </w:r>
      <w:r w:rsidRPr="00C12301">
        <w:rPr>
          <w:rFonts w:ascii="Arial" w:hAnsi="Arial" w:cs="Arial"/>
        </w:rPr>
        <w:t xml:space="preserve">, </w:t>
      </w:r>
      <w:r w:rsidR="00B7368C" w:rsidRPr="00B7368C">
        <w:rPr>
          <w:rFonts w:ascii="Arial" w:hAnsi="Arial" w:cs="Arial"/>
        </w:rPr>
        <w:t>En uso de sus facultades constitucionales y legales, en</w:t>
      </w:r>
      <w:r w:rsidR="00B7368C">
        <w:rPr>
          <w:rFonts w:ascii="Arial" w:hAnsi="Arial" w:cs="Arial"/>
        </w:rPr>
        <w:t xml:space="preserve"> </w:t>
      </w:r>
      <w:r w:rsidR="00B7368C" w:rsidRPr="00B7368C">
        <w:rPr>
          <w:rFonts w:ascii="Arial" w:hAnsi="Arial" w:cs="Arial"/>
        </w:rPr>
        <w:t>especial las consagradas en los numerales 1 y 10 del</w:t>
      </w:r>
      <w:r w:rsidR="00B7368C">
        <w:rPr>
          <w:rFonts w:ascii="Arial" w:hAnsi="Arial" w:cs="Arial"/>
        </w:rPr>
        <w:t xml:space="preserve"> </w:t>
      </w:r>
      <w:r w:rsidR="00B7368C" w:rsidRPr="00B7368C">
        <w:rPr>
          <w:rFonts w:ascii="Arial" w:hAnsi="Arial" w:cs="Arial"/>
        </w:rPr>
        <w:t>artículo 315 de la Constitución Política, en el artículo 29</w:t>
      </w:r>
      <w:r w:rsidR="00B7368C">
        <w:rPr>
          <w:rFonts w:ascii="Arial" w:hAnsi="Arial" w:cs="Arial"/>
        </w:rPr>
        <w:t xml:space="preserve"> </w:t>
      </w:r>
      <w:r w:rsidR="00B7368C" w:rsidRPr="00B7368C">
        <w:rPr>
          <w:rFonts w:ascii="Arial" w:hAnsi="Arial" w:cs="Arial"/>
        </w:rPr>
        <w:t>literal f) numeral 5 de la Ley 1551 de 2012</w:t>
      </w:r>
      <w:r w:rsidR="00372C9D">
        <w:rPr>
          <w:rFonts w:ascii="Arial" w:hAnsi="Arial" w:cs="Arial"/>
        </w:rPr>
        <w:t xml:space="preserve">, </w:t>
      </w:r>
      <w:r w:rsidR="005F687E" w:rsidRPr="00C12301">
        <w:rPr>
          <w:rFonts w:ascii="Arial" w:hAnsi="Arial" w:cs="Arial"/>
        </w:rPr>
        <w:t>y</w:t>
      </w:r>
      <w:r w:rsidR="00C74F8F">
        <w:rPr>
          <w:rFonts w:ascii="Arial" w:hAnsi="Arial" w:cs="Arial"/>
        </w:rPr>
        <w:t>,</w:t>
      </w:r>
    </w:p>
    <w:p w14:paraId="0AC05A1E" w14:textId="77777777" w:rsidR="00B7368C" w:rsidRDefault="00B7368C" w:rsidP="00404C2E">
      <w:pPr>
        <w:spacing w:line="276" w:lineRule="auto"/>
        <w:jc w:val="center"/>
        <w:rPr>
          <w:rFonts w:ascii="Arial" w:hAnsi="Arial" w:cs="Arial"/>
          <w:b/>
        </w:rPr>
      </w:pPr>
    </w:p>
    <w:p w14:paraId="104DEB32" w14:textId="77777777" w:rsidR="00B7613C" w:rsidRDefault="00B7613C" w:rsidP="00404C2E">
      <w:pPr>
        <w:spacing w:line="276" w:lineRule="auto"/>
        <w:jc w:val="center"/>
        <w:rPr>
          <w:rFonts w:ascii="Arial" w:hAnsi="Arial" w:cs="Arial"/>
          <w:b/>
        </w:rPr>
      </w:pPr>
      <w:r w:rsidRPr="00C12301">
        <w:rPr>
          <w:rFonts w:ascii="Arial" w:hAnsi="Arial" w:cs="Arial"/>
          <w:b/>
        </w:rPr>
        <w:t>C O N S l D E R A N D O</w:t>
      </w:r>
    </w:p>
    <w:p w14:paraId="18449CC8" w14:textId="77777777" w:rsidR="00372C9D" w:rsidRDefault="00372C9D" w:rsidP="00404C2E">
      <w:pPr>
        <w:spacing w:line="276" w:lineRule="auto"/>
        <w:jc w:val="center"/>
        <w:rPr>
          <w:rFonts w:ascii="Arial" w:hAnsi="Arial" w:cs="Arial"/>
          <w:b/>
        </w:rPr>
      </w:pPr>
    </w:p>
    <w:p w14:paraId="1B3F604D" w14:textId="77777777" w:rsidR="00B7368C" w:rsidRDefault="00B7368C" w:rsidP="00B7368C">
      <w:pPr>
        <w:spacing w:line="276" w:lineRule="auto"/>
        <w:jc w:val="both"/>
        <w:rPr>
          <w:rFonts w:ascii="Arial" w:hAnsi="Arial" w:cs="Arial"/>
        </w:rPr>
      </w:pPr>
      <w:r w:rsidRPr="00B7368C">
        <w:rPr>
          <w:rFonts w:ascii="Arial" w:hAnsi="Arial" w:cs="Arial"/>
        </w:rPr>
        <w:t>Que el artículo 2 de la Constitución Política de</w:t>
      </w:r>
      <w:r>
        <w:rPr>
          <w:rFonts w:ascii="Arial" w:hAnsi="Arial" w:cs="Arial"/>
        </w:rPr>
        <w:t xml:space="preserve"> </w:t>
      </w:r>
      <w:r w:rsidRPr="00B7368C">
        <w:rPr>
          <w:rFonts w:ascii="Arial" w:hAnsi="Arial" w:cs="Arial"/>
        </w:rPr>
        <w:t xml:space="preserve">Colombia estipula: </w:t>
      </w:r>
      <w:r w:rsidRPr="00B7368C">
        <w:rPr>
          <w:rFonts w:ascii="Arial" w:hAnsi="Arial" w:cs="Arial"/>
          <w:i/>
        </w:rPr>
        <w:t>“Son fines esenciales del Estado servir a la comunidad, promover la prosperidad general y garantizar la efectividad de los principios, derechos y deberes consagrados en la Constitución, facilitar la participación de todos en las decisiones que los afectan y en la vida económica, política, administrativa y cultural de la nación (…)”</w:t>
      </w:r>
      <w:r w:rsidRPr="00B7368C">
        <w:rPr>
          <w:rFonts w:ascii="Arial" w:hAnsi="Arial" w:cs="Arial"/>
        </w:rPr>
        <w:t>.</w:t>
      </w:r>
    </w:p>
    <w:p w14:paraId="695E33ED" w14:textId="77777777" w:rsidR="00B7368C" w:rsidRPr="00B7368C" w:rsidRDefault="00B7368C" w:rsidP="00B7368C">
      <w:pPr>
        <w:spacing w:line="276" w:lineRule="auto"/>
        <w:jc w:val="both"/>
        <w:rPr>
          <w:rFonts w:ascii="Arial" w:hAnsi="Arial" w:cs="Arial"/>
        </w:rPr>
      </w:pPr>
      <w:r w:rsidRPr="00B7368C">
        <w:rPr>
          <w:rFonts w:ascii="Arial" w:hAnsi="Arial" w:cs="Arial"/>
        </w:rPr>
        <w:t>Que el artículo 64 de la Constitución Política indica que</w:t>
      </w:r>
      <w:r>
        <w:rPr>
          <w:rFonts w:ascii="Arial" w:hAnsi="Arial" w:cs="Arial"/>
        </w:rPr>
        <w:t xml:space="preserve"> </w:t>
      </w:r>
      <w:r w:rsidRPr="00B7368C">
        <w:rPr>
          <w:rFonts w:ascii="Arial" w:hAnsi="Arial" w:cs="Arial"/>
          <w:i/>
        </w:rPr>
        <w:t>“Es deber del Estado promover el acceso progresivo a la propiedad de la tierra de los trabajadores agrarios, en forma individual o asociativa, y a los servicios de educación, salud, vivienda, seguridad social, recreación, crédito, comunicaciones, comercialización de los productos, asistencia técnica y empresarial, con el fin de mejorar el ingreso y calidad de vida de los campesinos”</w:t>
      </w:r>
      <w:r w:rsidRPr="00B7368C">
        <w:rPr>
          <w:rFonts w:ascii="Arial" w:hAnsi="Arial" w:cs="Arial"/>
        </w:rPr>
        <w:t>.</w:t>
      </w:r>
    </w:p>
    <w:p w14:paraId="5DFAEFA6" w14:textId="77777777" w:rsidR="00B7368C" w:rsidRPr="00B7368C" w:rsidRDefault="00B7368C" w:rsidP="00B7368C">
      <w:pPr>
        <w:spacing w:line="276" w:lineRule="auto"/>
        <w:jc w:val="both"/>
        <w:rPr>
          <w:rFonts w:ascii="Arial" w:hAnsi="Arial" w:cs="Arial"/>
        </w:rPr>
      </w:pPr>
      <w:r w:rsidRPr="00B7368C">
        <w:rPr>
          <w:rFonts w:ascii="Arial" w:hAnsi="Arial" w:cs="Arial"/>
        </w:rPr>
        <w:t>Que el artículo 65 de la Constitución Política de Colombia</w:t>
      </w:r>
      <w:r w:rsidR="007F73D7">
        <w:rPr>
          <w:rFonts w:ascii="Arial" w:hAnsi="Arial" w:cs="Arial"/>
        </w:rPr>
        <w:t xml:space="preserve"> </w:t>
      </w:r>
      <w:r w:rsidRPr="00B7368C">
        <w:rPr>
          <w:rFonts w:ascii="Arial" w:hAnsi="Arial" w:cs="Arial"/>
        </w:rPr>
        <w:t>dispone la importancia de garantizar la producción</w:t>
      </w:r>
      <w:r w:rsidR="007F73D7">
        <w:rPr>
          <w:rFonts w:ascii="Arial" w:hAnsi="Arial" w:cs="Arial"/>
        </w:rPr>
        <w:t xml:space="preserve"> </w:t>
      </w:r>
      <w:r w:rsidRPr="00B7368C">
        <w:rPr>
          <w:rFonts w:ascii="Arial" w:hAnsi="Arial" w:cs="Arial"/>
        </w:rPr>
        <w:t>de alimentos, otorgando para tal efecto prioridad</w:t>
      </w:r>
      <w:r w:rsidR="007F73D7">
        <w:rPr>
          <w:rFonts w:ascii="Arial" w:hAnsi="Arial" w:cs="Arial"/>
        </w:rPr>
        <w:t xml:space="preserve"> </w:t>
      </w:r>
      <w:r w:rsidRPr="00B7368C">
        <w:rPr>
          <w:rFonts w:ascii="Arial" w:hAnsi="Arial" w:cs="Arial"/>
        </w:rPr>
        <w:t>al desarrollo integral a las actividades agrícolas,</w:t>
      </w:r>
      <w:r w:rsidR="007F73D7">
        <w:rPr>
          <w:rFonts w:ascii="Arial" w:hAnsi="Arial" w:cs="Arial"/>
        </w:rPr>
        <w:t xml:space="preserve"> </w:t>
      </w:r>
      <w:r w:rsidRPr="00B7368C">
        <w:rPr>
          <w:rFonts w:ascii="Arial" w:hAnsi="Arial" w:cs="Arial"/>
        </w:rPr>
        <w:t>pecuarias, pesqueras, forestales y agroindustriales</w:t>
      </w:r>
      <w:r w:rsidR="007F73D7">
        <w:rPr>
          <w:rFonts w:ascii="Arial" w:hAnsi="Arial" w:cs="Arial"/>
        </w:rPr>
        <w:t xml:space="preserve"> </w:t>
      </w:r>
      <w:r w:rsidRPr="00B7368C">
        <w:rPr>
          <w:rFonts w:ascii="Arial" w:hAnsi="Arial" w:cs="Arial"/>
        </w:rPr>
        <w:t>entre otros, así también a la construcción de obras</w:t>
      </w:r>
      <w:r w:rsidR="007F73D7">
        <w:rPr>
          <w:rFonts w:ascii="Arial" w:hAnsi="Arial" w:cs="Arial"/>
        </w:rPr>
        <w:t xml:space="preserve"> </w:t>
      </w:r>
      <w:r w:rsidRPr="00B7368C">
        <w:rPr>
          <w:rFonts w:ascii="Arial" w:hAnsi="Arial" w:cs="Arial"/>
        </w:rPr>
        <w:t>de infraestructura física y adecuación de tierras para</w:t>
      </w:r>
      <w:r w:rsidR="007F73D7">
        <w:rPr>
          <w:rFonts w:ascii="Arial" w:hAnsi="Arial" w:cs="Arial"/>
        </w:rPr>
        <w:t xml:space="preserve"> </w:t>
      </w:r>
      <w:r w:rsidRPr="00B7368C">
        <w:rPr>
          <w:rFonts w:ascii="Arial" w:hAnsi="Arial" w:cs="Arial"/>
        </w:rPr>
        <w:t>garantizar la productividad y competitividad.</w:t>
      </w:r>
    </w:p>
    <w:p w14:paraId="7EC8AA5D" w14:textId="77777777" w:rsidR="007F73D7" w:rsidRDefault="00B7368C" w:rsidP="00B7368C">
      <w:pPr>
        <w:spacing w:line="276" w:lineRule="auto"/>
        <w:jc w:val="both"/>
        <w:rPr>
          <w:rFonts w:ascii="Arial" w:hAnsi="Arial" w:cs="Arial"/>
        </w:rPr>
      </w:pPr>
      <w:r w:rsidRPr="00B7368C">
        <w:rPr>
          <w:rFonts w:ascii="Arial" w:hAnsi="Arial" w:cs="Arial"/>
        </w:rPr>
        <w:t>Que el artículo 66 de la Constitución Política de</w:t>
      </w:r>
      <w:r w:rsidR="007F73D7">
        <w:rPr>
          <w:rFonts w:ascii="Arial" w:hAnsi="Arial" w:cs="Arial"/>
        </w:rPr>
        <w:t xml:space="preserve"> </w:t>
      </w:r>
      <w:r w:rsidRPr="00B7368C">
        <w:rPr>
          <w:rFonts w:ascii="Arial" w:hAnsi="Arial" w:cs="Arial"/>
        </w:rPr>
        <w:t>Colombia</w:t>
      </w:r>
      <w:r w:rsidR="007F73D7">
        <w:rPr>
          <w:rFonts w:ascii="Arial" w:hAnsi="Arial" w:cs="Arial"/>
        </w:rPr>
        <w:t>, establece que:</w:t>
      </w:r>
    </w:p>
    <w:p w14:paraId="733CA3AC" w14:textId="77777777" w:rsidR="00B7368C" w:rsidRPr="007F73D7" w:rsidRDefault="007F73D7" w:rsidP="00B7368C">
      <w:pPr>
        <w:spacing w:line="276" w:lineRule="auto"/>
        <w:jc w:val="both"/>
        <w:rPr>
          <w:rFonts w:ascii="Arial" w:hAnsi="Arial" w:cs="Arial"/>
          <w:i/>
        </w:rPr>
      </w:pPr>
      <w:r w:rsidRPr="007F73D7">
        <w:rPr>
          <w:rFonts w:ascii="Arial" w:hAnsi="Arial" w:cs="Arial"/>
          <w:i/>
        </w:rPr>
        <w:t>“</w:t>
      </w:r>
      <w:r w:rsidR="00B7368C" w:rsidRPr="007F73D7">
        <w:rPr>
          <w:rFonts w:ascii="Arial" w:hAnsi="Arial" w:cs="Arial"/>
          <w:i/>
        </w:rPr>
        <w:t>Las disposiciones que se dicten en materia</w:t>
      </w:r>
      <w:r w:rsidRPr="007F73D7">
        <w:rPr>
          <w:rFonts w:ascii="Arial" w:hAnsi="Arial" w:cs="Arial"/>
          <w:i/>
        </w:rPr>
        <w:t xml:space="preserve"> </w:t>
      </w:r>
      <w:r w:rsidR="00B7368C" w:rsidRPr="007F73D7">
        <w:rPr>
          <w:rFonts w:ascii="Arial" w:hAnsi="Arial" w:cs="Arial"/>
          <w:i/>
        </w:rPr>
        <w:t>crediticia podrán reglamentar las condiciones</w:t>
      </w:r>
      <w:r w:rsidRPr="007F73D7">
        <w:rPr>
          <w:rFonts w:ascii="Arial" w:hAnsi="Arial" w:cs="Arial"/>
          <w:i/>
        </w:rPr>
        <w:t xml:space="preserve"> </w:t>
      </w:r>
      <w:r w:rsidR="00B7368C" w:rsidRPr="007F73D7">
        <w:rPr>
          <w:rFonts w:ascii="Arial" w:hAnsi="Arial" w:cs="Arial"/>
          <w:i/>
        </w:rPr>
        <w:t>especiales del crédito agropecuario, teniendo en</w:t>
      </w:r>
      <w:r w:rsidRPr="007F73D7">
        <w:rPr>
          <w:rFonts w:ascii="Arial" w:hAnsi="Arial" w:cs="Arial"/>
          <w:i/>
        </w:rPr>
        <w:t xml:space="preserve"> </w:t>
      </w:r>
      <w:r w:rsidR="00B7368C" w:rsidRPr="007F73D7">
        <w:rPr>
          <w:rFonts w:ascii="Arial" w:hAnsi="Arial" w:cs="Arial"/>
          <w:i/>
        </w:rPr>
        <w:t>cuenta los ciclos de las cosechas y de los precios,</w:t>
      </w:r>
      <w:r w:rsidRPr="007F73D7">
        <w:rPr>
          <w:rFonts w:ascii="Arial" w:hAnsi="Arial" w:cs="Arial"/>
          <w:i/>
        </w:rPr>
        <w:t xml:space="preserve"> </w:t>
      </w:r>
      <w:r w:rsidR="00B7368C" w:rsidRPr="007F73D7">
        <w:rPr>
          <w:rFonts w:ascii="Arial" w:hAnsi="Arial" w:cs="Arial"/>
          <w:i/>
        </w:rPr>
        <w:t>como también los riesgos inherentes a la actividad y</w:t>
      </w:r>
      <w:r w:rsidRPr="007F73D7">
        <w:rPr>
          <w:rFonts w:ascii="Arial" w:hAnsi="Arial" w:cs="Arial"/>
          <w:i/>
        </w:rPr>
        <w:t xml:space="preserve"> </w:t>
      </w:r>
      <w:r w:rsidR="00B7368C" w:rsidRPr="007F73D7">
        <w:rPr>
          <w:rFonts w:ascii="Arial" w:hAnsi="Arial" w:cs="Arial"/>
          <w:i/>
        </w:rPr>
        <w:t>las calamidades ambientales.</w:t>
      </w:r>
      <w:r w:rsidRPr="007F73D7">
        <w:rPr>
          <w:rFonts w:ascii="Arial" w:hAnsi="Arial" w:cs="Arial"/>
          <w:i/>
        </w:rPr>
        <w:t>”.</w:t>
      </w:r>
    </w:p>
    <w:p w14:paraId="78600148" w14:textId="77777777" w:rsidR="00B7368C" w:rsidRPr="00B7368C" w:rsidRDefault="00B7368C" w:rsidP="00B7368C">
      <w:pPr>
        <w:spacing w:line="276" w:lineRule="auto"/>
        <w:jc w:val="both"/>
        <w:rPr>
          <w:rFonts w:ascii="Arial" w:hAnsi="Arial" w:cs="Arial"/>
        </w:rPr>
      </w:pPr>
      <w:r w:rsidRPr="00B7368C">
        <w:rPr>
          <w:rFonts w:ascii="Arial" w:hAnsi="Arial" w:cs="Arial"/>
        </w:rPr>
        <w:t>Que la Constitución Política de Colombia en su artículo</w:t>
      </w:r>
      <w:r w:rsidR="007F73D7">
        <w:rPr>
          <w:rFonts w:ascii="Arial" w:hAnsi="Arial" w:cs="Arial"/>
        </w:rPr>
        <w:t xml:space="preserve"> </w:t>
      </w:r>
      <w:r w:rsidRPr="00B7368C">
        <w:rPr>
          <w:rFonts w:ascii="Arial" w:hAnsi="Arial" w:cs="Arial"/>
        </w:rPr>
        <w:t>311 establece que los Municipios deben prestar todos</w:t>
      </w:r>
      <w:r w:rsidR="007F73D7">
        <w:rPr>
          <w:rFonts w:ascii="Arial" w:hAnsi="Arial" w:cs="Arial"/>
        </w:rPr>
        <w:t xml:space="preserve"> </w:t>
      </w:r>
      <w:r w:rsidRPr="00B7368C">
        <w:rPr>
          <w:rFonts w:ascii="Arial" w:hAnsi="Arial" w:cs="Arial"/>
        </w:rPr>
        <w:t>los servicios que determine la Ley.</w:t>
      </w:r>
    </w:p>
    <w:p w14:paraId="161E147B" w14:textId="77777777" w:rsidR="00B7368C" w:rsidRPr="00B7368C" w:rsidRDefault="00B7368C" w:rsidP="00B7368C">
      <w:pPr>
        <w:spacing w:line="276" w:lineRule="auto"/>
        <w:jc w:val="both"/>
        <w:rPr>
          <w:rFonts w:ascii="Arial" w:hAnsi="Arial" w:cs="Arial"/>
        </w:rPr>
      </w:pPr>
      <w:r w:rsidRPr="00B7368C">
        <w:rPr>
          <w:rFonts w:ascii="Arial" w:hAnsi="Arial" w:cs="Arial"/>
        </w:rPr>
        <w:lastRenderedPageBreak/>
        <w:t>Que la Ley 101 de 1993, en desarrollo de los</w:t>
      </w:r>
      <w:r w:rsidR="007F73D7">
        <w:rPr>
          <w:rFonts w:ascii="Arial" w:hAnsi="Arial" w:cs="Arial"/>
        </w:rPr>
        <w:t xml:space="preserve"> </w:t>
      </w:r>
      <w:r w:rsidRPr="00B7368C">
        <w:rPr>
          <w:rFonts w:ascii="Arial" w:hAnsi="Arial" w:cs="Arial"/>
        </w:rPr>
        <w:t>principios establecidos en la Carta, señala en su</w:t>
      </w:r>
      <w:r w:rsidR="007F73D7">
        <w:rPr>
          <w:rFonts w:ascii="Arial" w:hAnsi="Arial" w:cs="Arial"/>
        </w:rPr>
        <w:t xml:space="preserve"> </w:t>
      </w:r>
      <w:r w:rsidRPr="00B7368C">
        <w:rPr>
          <w:rFonts w:ascii="Arial" w:hAnsi="Arial" w:cs="Arial"/>
        </w:rPr>
        <w:t>artículo 61 la necesidad y obligatoriedad de creación</w:t>
      </w:r>
      <w:r w:rsidR="007F73D7">
        <w:rPr>
          <w:rFonts w:ascii="Arial" w:hAnsi="Arial" w:cs="Arial"/>
        </w:rPr>
        <w:t xml:space="preserve"> </w:t>
      </w:r>
      <w:r w:rsidRPr="00B7368C">
        <w:rPr>
          <w:rFonts w:ascii="Arial" w:hAnsi="Arial" w:cs="Arial"/>
        </w:rPr>
        <w:t>de los Consejos Municipales de Desarrollo Rural,</w:t>
      </w:r>
      <w:r w:rsidR="007F73D7">
        <w:rPr>
          <w:rFonts w:ascii="Arial" w:hAnsi="Arial" w:cs="Arial"/>
        </w:rPr>
        <w:t xml:space="preserve"> </w:t>
      </w:r>
      <w:r w:rsidRPr="00B7368C">
        <w:rPr>
          <w:rFonts w:ascii="Arial" w:hAnsi="Arial" w:cs="Arial"/>
        </w:rPr>
        <w:t>dado que es requerida la coordinación, concertación y</w:t>
      </w:r>
      <w:r w:rsidR="007F73D7">
        <w:rPr>
          <w:rFonts w:ascii="Arial" w:hAnsi="Arial" w:cs="Arial"/>
        </w:rPr>
        <w:t xml:space="preserve"> </w:t>
      </w:r>
      <w:r w:rsidRPr="00B7368C">
        <w:rPr>
          <w:rFonts w:ascii="Arial" w:hAnsi="Arial" w:cs="Arial"/>
        </w:rPr>
        <w:t>racionalización de las acciones y el uso de los recursos</w:t>
      </w:r>
      <w:r w:rsidR="007F73D7">
        <w:rPr>
          <w:rFonts w:ascii="Arial" w:hAnsi="Arial" w:cs="Arial"/>
        </w:rPr>
        <w:t xml:space="preserve"> </w:t>
      </w:r>
      <w:r w:rsidRPr="00B7368C">
        <w:rPr>
          <w:rFonts w:ascii="Arial" w:hAnsi="Arial" w:cs="Arial"/>
        </w:rPr>
        <w:t>destinados al desarrollo rural.</w:t>
      </w:r>
    </w:p>
    <w:p w14:paraId="1B0466C3" w14:textId="77777777" w:rsidR="00B7368C" w:rsidRPr="00B7368C" w:rsidRDefault="00B7368C" w:rsidP="00B7368C">
      <w:pPr>
        <w:spacing w:line="276" w:lineRule="auto"/>
        <w:jc w:val="both"/>
        <w:rPr>
          <w:rFonts w:ascii="Arial" w:hAnsi="Arial" w:cs="Arial"/>
        </w:rPr>
      </w:pPr>
      <w:r w:rsidRPr="00B7368C">
        <w:rPr>
          <w:rFonts w:ascii="Arial" w:hAnsi="Arial" w:cs="Arial"/>
        </w:rPr>
        <w:t>Que la Ley 160 de 1994, por el cual se crea el</w:t>
      </w:r>
      <w:r w:rsidR="007F73D7">
        <w:rPr>
          <w:rFonts w:ascii="Arial" w:hAnsi="Arial" w:cs="Arial"/>
        </w:rPr>
        <w:t xml:space="preserve"> </w:t>
      </w:r>
      <w:r w:rsidRPr="00B7368C">
        <w:rPr>
          <w:rFonts w:ascii="Arial" w:hAnsi="Arial" w:cs="Arial"/>
        </w:rPr>
        <w:t>Sistema Nacional de Reforma Agraria y Desarrollo</w:t>
      </w:r>
      <w:r w:rsidR="007F73D7">
        <w:rPr>
          <w:rFonts w:ascii="Arial" w:hAnsi="Arial" w:cs="Arial"/>
        </w:rPr>
        <w:t xml:space="preserve"> </w:t>
      </w:r>
      <w:r w:rsidRPr="00B7368C">
        <w:rPr>
          <w:rFonts w:ascii="Arial" w:hAnsi="Arial" w:cs="Arial"/>
        </w:rPr>
        <w:t>Rural Campesino, establece un subsidio para la</w:t>
      </w:r>
      <w:r w:rsidR="007F73D7">
        <w:rPr>
          <w:rFonts w:ascii="Arial" w:hAnsi="Arial" w:cs="Arial"/>
        </w:rPr>
        <w:t xml:space="preserve"> </w:t>
      </w:r>
      <w:r w:rsidRPr="00B7368C">
        <w:rPr>
          <w:rFonts w:ascii="Arial" w:hAnsi="Arial" w:cs="Arial"/>
        </w:rPr>
        <w:t>adquisición de tierras, reforma el INCORA y dicta</w:t>
      </w:r>
      <w:r w:rsidR="007F73D7">
        <w:rPr>
          <w:rFonts w:ascii="Arial" w:hAnsi="Arial" w:cs="Arial"/>
        </w:rPr>
        <w:t xml:space="preserve"> </w:t>
      </w:r>
      <w:r w:rsidRPr="00B7368C">
        <w:rPr>
          <w:rFonts w:ascii="Arial" w:hAnsi="Arial" w:cs="Arial"/>
        </w:rPr>
        <w:t>otras disposiciones. Así mismo en el artículo 89 de</w:t>
      </w:r>
      <w:r w:rsidR="007F73D7">
        <w:rPr>
          <w:rFonts w:ascii="Arial" w:hAnsi="Arial" w:cs="Arial"/>
        </w:rPr>
        <w:t xml:space="preserve"> </w:t>
      </w:r>
      <w:r w:rsidRPr="00B7368C">
        <w:rPr>
          <w:rFonts w:ascii="Arial" w:hAnsi="Arial" w:cs="Arial"/>
        </w:rPr>
        <w:t>la precitada Ley se reitera la obligación a los entes</w:t>
      </w:r>
      <w:r w:rsidR="007F73D7">
        <w:rPr>
          <w:rFonts w:ascii="Arial" w:hAnsi="Arial" w:cs="Arial"/>
        </w:rPr>
        <w:t xml:space="preserve"> </w:t>
      </w:r>
      <w:r w:rsidRPr="00B7368C">
        <w:rPr>
          <w:rFonts w:ascii="Arial" w:hAnsi="Arial" w:cs="Arial"/>
        </w:rPr>
        <w:t>territoriales de crear el Consejo Municipal de Desarrollo</w:t>
      </w:r>
      <w:r w:rsidR="007F73D7">
        <w:rPr>
          <w:rFonts w:ascii="Arial" w:hAnsi="Arial" w:cs="Arial"/>
        </w:rPr>
        <w:t xml:space="preserve"> </w:t>
      </w:r>
      <w:r w:rsidRPr="00B7368C">
        <w:rPr>
          <w:rFonts w:ascii="Arial" w:hAnsi="Arial" w:cs="Arial"/>
        </w:rPr>
        <w:t>Rural - CMDR.</w:t>
      </w:r>
    </w:p>
    <w:p w14:paraId="12E70389" w14:textId="77777777" w:rsidR="00B7368C" w:rsidRPr="00B7368C" w:rsidRDefault="00B7368C" w:rsidP="00B7368C">
      <w:pPr>
        <w:spacing w:line="276" w:lineRule="auto"/>
        <w:jc w:val="both"/>
        <w:rPr>
          <w:rFonts w:ascii="Arial" w:hAnsi="Arial" w:cs="Arial"/>
        </w:rPr>
      </w:pPr>
      <w:r w:rsidRPr="00B7368C">
        <w:rPr>
          <w:rFonts w:ascii="Arial" w:hAnsi="Arial" w:cs="Arial"/>
        </w:rPr>
        <w:t>Que en el artículo 19 de la Resolución 164 del 30</w:t>
      </w:r>
      <w:r w:rsidR="007F73D7">
        <w:rPr>
          <w:rFonts w:ascii="Arial" w:hAnsi="Arial" w:cs="Arial"/>
        </w:rPr>
        <w:t xml:space="preserve"> </w:t>
      </w:r>
      <w:r w:rsidRPr="00B7368C">
        <w:rPr>
          <w:rFonts w:ascii="Arial" w:hAnsi="Arial" w:cs="Arial"/>
        </w:rPr>
        <w:t>de marzo de 2004 del Ministerio de Agricultura y</w:t>
      </w:r>
      <w:r w:rsidR="007F73D7">
        <w:rPr>
          <w:rFonts w:ascii="Arial" w:hAnsi="Arial" w:cs="Arial"/>
        </w:rPr>
        <w:t xml:space="preserve"> </w:t>
      </w:r>
      <w:r w:rsidRPr="00B7368C">
        <w:rPr>
          <w:rFonts w:ascii="Arial" w:hAnsi="Arial" w:cs="Arial"/>
        </w:rPr>
        <w:t>Desarrollo Rural se establecen las funciones de los</w:t>
      </w:r>
      <w:r w:rsidR="007F73D7">
        <w:rPr>
          <w:rFonts w:ascii="Arial" w:hAnsi="Arial" w:cs="Arial"/>
        </w:rPr>
        <w:t xml:space="preserve"> </w:t>
      </w:r>
      <w:r w:rsidRPr="00B7368C">
        <w:rPr>
          <w:rFonts w:ascii="Arial" w:hAnsi="Arial" w:cs="Arial"/>
        </w:rPr>
        <w:t>CMDR.</w:t>
      </w:r>
    </w:p>
    <w:p w14:paraId="437F5731" w14:textId="77777777" w:rsidR="007F73D7" w:rsidRDefault="00B7368C" w:rsidP="00B7368C">
      <w:pPr>
        <w:spacing w:line="276" w:lineRule="auto"/>
        <w:jc w:val="both"/>
        <w:rPr>
          <w:rFonts w:ascii="Arial" w:hAnsi="Arial" w:cs="Arial"/>
        </w:rPr>
      </w:pPr>
      <w:r w:rsidRPr="00B7368C">
        <w:rPr>
          <w:rFonts w:ascii="Arial" w:hAnsi="Arial" w:cs="Arial"/>
        </w:rPr>
        <w:t>Que el artículo 76 de la Ley 715 de 2001 consagra</w:t>
      </w:r>
      <w:r w:rsidR="007F73D7">
        <w:rPr>
          <w:rFonts w:ascii="Arial" w:hAnsi="Arial" w:cs="Arial"/>
        </w:rPr>
        <w:t xml:space="preserve"> </w:t>
      </w:r>
      <w:r w:rsidRPr="00B7368C">
        <w:rPr>
          <w:rFonts w:ascii="Arial" w:hAnsi="Arial" w:cs="Arial"/>
        </w:rPr>
        <w:t>como competencias del Municipio en el sector</w:t>
      </w:r>
      <w:r w:rsidR="007F73D7">
        <w:rPr>
          <w:rFonts w:ascii="Arial" w:hAnsi="Arial" w:cs="Arial"/>
        </w:rPr>
        <w:t xml:space="preserve"> </w:t>
      </w:r>
      <w:r w:rsidRPr="00B7368C">
        <w:rPr>
          <w:rFonts w:ascii="Arial" w:hAnsi="Arial" w:cs="Arial"/>
        </w:rPr>
        <w:t>agropecuario</w:t>
      </w:r>
      <w:r w:rsidR="007F73D7">
        <w:rPr>
          <w:rFonts w:ascii="Arial" w:hAnsi="Arial" w:cs="Arial"/>
        </w:rPr>
        <w:t xml:space="preserve"> de la siguiente manera:</w:t>
      </w:r>
    </w:p>
    <w:p w14:paraId="0740C407" w14:textId="77777777" w:rsidR="007F73D7" w:rsidRPr="004D1F7A" w:rsidRDefault="004D1F7A" w:rsidP="00B7368C">
      <w:pPr>
        <w:spacing w:line="276" w:lineRule="auto"/>
        <w:jc w:val="both"/>
        <w:rPr>
          <w:rFonts w:ascii="Arial" w:hAnsi="Arial" w:cs="Arial"/>
          <w:i/>
        </w:rPr>
      </w:pPr>
      <w:r w:rsidRPr="004D1F7A">
        <w:rPr>
          <w:rFonts w:ascii="Arial" w:hAnsi="Arial" w:cs="Arial"/>
          <w:i/>
        </w:rPr>
        <w:t>“</w:t>
      </w:r>
      <w:r w:rsidR="00B7368C" w:rsidRPr="004D1F7A">
        <w:rPr>
          <w:rFonts w:ascii="Arial" w:hAnsi="Arial" w:cs="Arial"/>
          <w:i/>
        </w:rPr>
        <w:t>76.3.1 promover la participación y/o</w:t>
      </w:r>
      <w:r w:rsidR="007F73D7" w:rsidRPr="004D1F7A">
        <w:rPr>
          <w:rFonts w:ascii="Arial" w:hAnsi="Arial" w:cs="Arial"/>
          <w:i/>
        </w:rPr>
        <w:t xml:space="preserve"> </w:t>
      </w:r>
      <w:r w:rsidR="00B7368C" w:rsidRPr="004D1F7A">
        <w:rPr>
          <w:rFonts w:ascii="Arial" w:hAnsi="Arial" w:cs="Arial"/>
          <w:i/>
        </w:rPr>
        <w:t>financiar proyectos de desarrollo del área rural</w:t>
      </w:r>
    </w:p>
    <w:p w14:paraId="5AACF01F" w14:textId="77777777" w:rsidR="007F73D7" w:rsidRPr="004D1F7A" w:rsidRDefault="00B7368C" w:rsidP="00B7368C">
      <w:pPr>
        <w:spacing w:line="276" w:lineRule="auto"/>
        <w:jc w:val="both"/>
        <w:rPr>
          <w:rFonts w:ascii="Arial" w:hAnsi="Arial" w:cs="Arial"/>
          <w:i/>
        </w:rPr>
      </w:pPr>
      <w:r w:rsidRPr="004D1F7A">
        <w:rPr>
          <w:rFonts w:ascii="Arial" w:hAnsi="Arial" w:cs="Arial"/>
          <w:i/>
        </w:rPr>
        <w:t>76.3.2 prestar, directa o indirectamente el servicio de</w:t>
      </w:r>
      <w:r w:rsidR="007F73D7" w:rsidRPr="004D1F7A">
        <w:rPr>
          <w:rFonts w:ascii="Arial" w:hAnsi="Arial" w:cs="Arial"/>
          <w:i/>
        </w:rPr>
        <w:t xml:space="preserve"> </w:t>
      </w:r>
      <w:r w:rsidRPr="004D1F7A">
        <w:rPr>
          <w:rFonts w:ascii="Arial" w:hAnsi="Arial" w:cs="Arial"/>
          <w:i/>
        </w:rPr>
        <w:t>asistencia técnica agropecuaria, y</w:t>
      </w:r>
    </w:p>
    <w:p w14:paraId="3784BC37" w14:textId="77777777" w:rsidR="00B7368C" w:rsidRPr="004D1F7A" w:rsidRDefault="00B7368C" w:rsidP="00B7368C">
      <w:pPr>
        <w:spacing w:line="276" w:lineRule="auto"/>
        <w:jc w:val="both"/>
        <w:rPr>
          <w:rFonts w:ascii="Arial" w:hAnsi="Arial" w:cs="Arial"/>
          <w:i/>
        </w:rPr>
      </w:pPr>
      <w:r w:rsidRPr="004D1F7A">
        <w:rPr>
          <w:rFonts w:ascii="Arial" w:hAnsi="Arial" w:cs="Arial"/>
          <w:i/>
        </w:rPr>
        <w:t xml:space="preserve"> 76.3.3. Promover</w:t>
      </w:r>
      <w:r w:rsidR="007F73D7" w:rsidRPr="004D1F7A">
        <w:rPr>
          <w:rFonts w:ascii="Arial" w:hAnsi="Arial" w:cs="Arial"/>
          <w:i/>
        </w:rPr>
        <w:t xml:space="preserve"> </w:t>
      </w:r>
      <w:r w:rsidRPr="004D1F7A">
        <w:rPr>
          <w:rFonts w:ascii="Arial" w:hAnsi="Arial" w:cs="Arial"/>
          <w:i/>
        </w:rPr>
        <w:t>mecanismos de asociación y de alianzas de pequeños</w:t>
      </w:r>
      <w:r w:rsidR="007F73D7" w:rsidRPr="004D1F7A">
        <w:rPr>
          <w:rFonts w:ascii="Arial" w:hAnsi="Arial" w:cs="Arial"/>
          <w:i/>
        </w:rPr>
        <w:t xml:space="preserve"> </w:t>
      </w:r>
      <w:r w:rsidRPr="004D1F7A">
        <w:rPr>
          <w:rFonts w:ascii="Arial" w:hAnsi="Arial" w:cs="Arial"/>
          <w:i/>
        </w:rPr>
        <w:t>y medianos productores.</w:t>
      </w:r>
      <w:r w:rsidR="004D1F7A" w:rsidRPr="004D1F7A">
        <w:rPr>
          <w:rFonts w:ascii="Arial" w:hAnsi="Arial" w:cs="Arial"/>
          <w:i/>
        </w:rPr>
        <w:t>”</w:t>
      </w:r>
    </w:p>
    <w:p w14:paraId="7A35537B" w14:textId="77777777" w:rsidR="00B7368C" w:rsidRPr="00B7368C" w:rsidRDefault="00B7368C" w:rsidP="00B7368C">
      <w:pPr>
        <w:spacing w:line="276" w:lineRule="auto"/>
        <w:jc w:val="both"/>
        <w:rPr>
          <w:rFonts w:ascii="Arial" w:hAnsi="Arial" w:cs="Arial"/>
        </w:rPr>
      </w:pPr>
      <w:r w:rsidRPr="00B7368C">
        <w:rPr>
          <w:rFonts w:ascii="Arial" w:hAnsi="Arial" w:cs="Arial"/>
        </w:rPr>
        <w:t>Que artículo 91 de la Ley 136 de 1994 modificado</w:t>
      </w:r>
      <w:r w:rsidR="004D1F7A">
        <w:rPr>
          <w:rFonts w:ascii="Arial" w:hAnsi="Arial" w:cs="Arial"/>
        </w:rPr>
        <w:t xml:space="preserve"> </w:t>
      </w:r>
      <w:r w:rsidRPr="00B7368C">
        <w:rPr>
          <w:rFonts w:ascii="Arial" w:hAnsi="Arial" w:cs="Arial"/>
        </w:rPr>
        <w:t>por el artículo 29 literal f) numeral 5 de la Ley 1551</w:t>
      </w:r>
      <w:r w:rsidR="004D1F7A">
        <w:rPr>
          <w:rFonts w:ascii="Arial" w:hAnsi="Arial" w:cs="Arial"/>
        </w:rPr>
        <w:t xml:space="preserve"> </w:t>
      </w:r>
      <w:r w:rsidRPr="00B7368C">
        <w:rPr>
          <w:rFonts w:ascii="Arial" w:hAnsi="Arial" w:cs="Arial"/>
        </w:rPr>
        <w:t xml:space="preserve">de 2012, establece que es función del alcalde </w:t>
      </w:r>
      <w:r w:rsidRPr="004D1F7A">
        <w:rPr>
          <w:rFonts w:ascii="Arial" w:hAnsi="Arial" w:cs="Arial"/>
          <w:i/>
        </w:rPr>
        <w:t>”crear</w:t>
      </w:r>
      <w:r w:rsidR="004D1F7A" w:rsidRPr="004D1F7A">
        <w:rPr>
          <w:rFonts w:ascii="Arial" w:hAnsi="Arial" w:cs="Arial"/>
          <w:i/>
        </w:rPr>
        <w:t xml:space="preserve"> </w:t>
      </w:r>
      <w:r w:rsidRPr="004D1F7A">
        <w:rPr>
          <w:rFonts w:ascii="Arial" w:hAnsi="Arial" w:cs="Arial"/>
          <w:i/>
        </w:rPr>
        <w:t>el Consejo Municipal de Desarrollo Rural, el cual</w:t>
      </w:r>
      <w:r w:rsidR="004D1F7A" w:rsidRPr="004D1F7A">
        <w:rPr>
          <w:rFonts w:ascii="Arial" w:hAnsi="Arial" w:cs="Arial"/>
          <w:i/>
        </w:rPr>
        <w:t xml:space="preserve"> </w:t>
      </w:r>
      <w:r w:rsidRPr="004D1F7A">
        <w:rPr>
          <w:rFonts w:ascii="Arial" w:hAnsi="Arial" w:cs="Arial"/>
          <w:i/>
        </w:rPr>
        <w:t>servirá como instancia superior de concertación entre</w:t>
      </w:r>
      <w:r w:rsidR="004D1F7A" w:rsidRPr="004D1F7A">
        <w:rPr>
          <w:rFonts w:ascii="Arial" w:hAnsi="Arial" w:cs="Arial"/>
          <w:i/>
        </w:rPr>
        <w:t xml:space="preserve"> </w:t>
      </w:r>
      <w:r w:rsidRPr="004D1F7A">
        <w:rPr>
          <w:rFonts w:ascii="Arial" w:hAnsi="Arial" w:cs="Arial"/>
          <w:i/>
        </w:rPr>
        <w:t>las autoridades locales, las comunidades rurales,</w:t>
      </w:r>
      <w:r w:rsidR="004D1F7A" w:rsidRPr="004D1F7A">
        <w:rPr>
          <w:rFonts w:ascii="Arial" w:hAnsi="Arial" w:cs="Arial"/>
          <w:i/>
        </w:rPr>
        <w:t xml:space="preserve"> </w:t>
      </w:r>
      <w:r w:rsidRPr="004D1F7A">
        <w:rPr>
          <w:rFonts w:ascii="Arial" w:hAnsi="Arial" w:cs="Arial"/>
          <w:i/>
        </w:rPr>
        <w:t>organismo de acción comunal y las entidades públicas</w:t>
      </w:r>
      <w:r w:rsidR="004D1F7A" w:rsidRPr="004D1F7A">
        <w:rPr>
          <w:rFonts w:ascii="Arial" w:hAnsi="Arial" w:cs="Arial"/>
          <w:i/>
        </w:rPr>
        <w:t xml:space="preserve"> </w:t>
      </w:r>
      <w:r w:rsidRPr="004D1F7A">
        <w:rPr>
          <w:rFonts w:ascii="Arial" w:hAnsi="Arial" w:cs="Arial"/>
          <w:i/>
        </w:rPr>
        <w:t>en materia de desarrollo rural, cuya función principal</w:t>
      </w:r>
      <w:r w:rsidR="004D1F7A" w:rsidRPr="004D1F7A">
        <w:rPr>
          <w:rFonts w:ascii="Arial" w:hAnsi="Arial" w:cs="Arial"/>
          <w:i/>
        </w:rPr>
        <w:t xml:space="preserve"> </w:t>
      </w:r>
      <w:r w:rsidRPr="004D1F7A">
        <w:rPr>
          <w:rFonts w:ascii="Arial" w:hAnsi="Arial" w:cs="Arial"/>
          <w:i/>
        </w:rPr>
        <w:t>será la de coordinar y racionalizar las acciones y el uso</w:t>
      </w:r>
      <w:r w:rsidR="004D1F7A" w:rsidRPr="004D1F7A">
        <w:rPr>
          <w:rFonts w:ascii="Arial" w:hAnsi="Arial" w:cs="Arial"/>
          <w:i/>
        </w:rPr>
        <w:t xml:space="preserve"> </w:t>
      </w:r>
      <w:r w:rsidRPr="004D1F7A">
        <w:rPr>
          <w:rFonts w:ascii="Arial" w:hAnsi="Arial" w:cs="Arial"/>
          <w:i/>
        </w:rPr>
        <w:t>de los recursos destinados al desarrollo rural y priorizar</w:t>
      </w:r>
      <w:r w:rsidR="004D1F7A" w:rsidRPr="004D1F7A">
        <w:rPr>
          <w:rFonts w:ascii="Arial" w:hAnsi="Arial" w:cs="Arial"/>
          <w:i/>
        </w:rPr>
        <w:t xml:space="preserve"> </w:t>
      </w:r>
      <w:r w:rsidRPr="004D1F7A">
        <w:rPr>
          <w:rFonts w:ascii="Arial" w:hAnsi="Arial" w:cs="Arial"/>
          <w:i/>
        </w:rPr>
        <w:t>los proyectos que sean objetos de cofinanciación”</w:t>
      </w:r>
      <w:r w:rsidRPr="00B7368C">
        <w:rPr>
          <w:rFonts w:ascii="Arial" w:hAnsi="Arial" w:cs="Arial"/>
        </w:rPr>
        <w:t>.</w:t>
      </w:r>
    </w:p>
    <w:p w14:paraId="6AD09D27" w14:textId="77777777" w:rsidR="00B7368C" w:rsidRPr="00B7368C" w:rsidRDefault="00B7368C" w:rsidP="00B7368C">
      <w:pPr>
        <w:spacing w:line="276" w:lineRule="auto"/>
        <w:jc w:val="both"/>
        <w:rPr>
          <w:rFonts w:ascii="Arial" w:hAnsi="Arial" w:cs="Arial"/>
        </w:rPr>
      </w:pPr>
      <w:r w:rsidRPr="00B7368C">
        <w:rPr>
          <w:rFonts w:ascii="Arial" w:hAnsi="Arial" w:cs="Arial"/>
        </w:rPr>
        <w:t>Que el pequeño y el mediano productor agropecuario</w:t>
      </w:r>
      <w:r w:rsidR="004D1F7A">
        <w:rPr>
          <w:rFonts w:ascii="Arial" w:hAnsi="Arial" w:cs="Arial"/>
        </w:rPr>
        <w:t xml:space="preserve"> </w:t>
      </w:r>
      <w:r w:rsidRPr="00B7368C">
        <w:rPr>
          <w:rFonts w:ascii="Arial" w:hAnsi="Arial" w:cs="Arial"/>
        </w:rPr>
        <w:t>es aquel que está definido en los literales b y c del</w:t>
      </w:r>
      <w:r w:rsidR="004D1F7A">
        <w:rPr>
          <w:rFonts w:ascii="Arial" w:hAnsi="Arial" w:cs="Arial"/>
        </w:rPr>
        <w:t xml:space="preserve"> artículo 3</w:t>
      </w:r>
      <w:r w:rsidRPr="00B7368C">
        <w:rPr>
          <w:rFonts w:ascii="Arial" w:hAnsi="Arial" w:cs="Arial"/>
        </w:rPr>
        <w:t xml:space="preserve"> de la Ley 607 de 2000 y en los artículos</w:t>
      </w:r>
      <w:r w:rsidR="004D1F7A">
        <w:rPr>
          <w:rFonts w:ascii="Arial" w:hAnsi="Arial" w:cs="Arial"/>
        </w:rPr>
        <w:t xml:space="preserve"> </w:t>
      </w:r>
      <w:r w:rsidRPr="00B7368C">
        <w:rPr>
          <w:rFonts w:ascii="Arial" w:hAnsi="Arial" w:cs="Arial"/>
        </w:rPr>
        <w:t>2.1.2.2.2 y 2.1.2.2.8 del Decreto Reglamentario 1071</w:t>
      </w:r>
      <w:r w:rsidR="004D1F7A">
        <w:rPr>
          <w:rFonts w:ascii="Arial" w:hAnsi="Arial" w:cs="Arial"/>
        </w:rPr>
        <w:t xml:space="preserve"> </w:t>
      </w:r>
      <w:r w:rsidRPr="00B7368C">
        <w:rPr>
          <w:rFonts w:ascii="Arial" w:hAnsi="Arial" w:cs="Arial"/>
        </w:rPr>
        <w:t>de 2015.</w:t>
      </w:r>
    </w:p>
    <w:p w14:paraId="6029CA97" w14:textId="77777777" w:rsidR="004D1F7A" w:rsidRPr="004D1F7A" w:rsidRDefault="00B7368C" w:rsidP="004D1F7A">
      <w:pPr>
        <w:spacing w:line="276" w:lineRule="auto"/>
        <w:jc w:val="both"/>
        <w:rPr>
          <w:rFonts w:ascii="Arial" w:hAnsi="Arial" w:cs="Arial"/>
        </w:rPr>
      </w:pPr>
      <w:r w:rsidRPr="00B7368C">
        <w:rPr>
          <w:rFonts w:ascii="Arial" w:hAnsi="Arial" w:cs="Arial"/>
        </w:rPr>
        <w:t>Que por tratarse el Consejo Municipal de Desarrollo</w:t>
      </w:r>
      <w:r w:rsidR="004D1F7A">
        <w:rPr>
          <w:rFonts w:ascii="Arial" w:hAnsi="Arial" w:cs="Arial"/>
        </w:rPr>
        <w:t xml:space="preserve"> </w:t>
      </w:r>
      <w:r w:rsidRPr="00B7368C">
        <w:rPr>
          <w:rFonts w:ascii="Arial" w:hAnsi="Arial" w:cs="Arial"/>
        </w:rPr>
        <w:t>Rural de una instancia de gran importancia para</w:t>
      </w:r>
      <w:r w:rsidR="004D1F7A">
        <w:rPr>
          <w:rFonts w:ascii="Arial" w:hAnsi="Arial" w:cs="Arial"/>
        </w:rPr>
        <w:t xml:space="preserve"> </w:t>
      </w:r>
      <w:r w:rsidR="004D1F7A" w:rsidRPr="004D1F7A">
        <w:rPr>
          <w:rFonts w:ascii="Arial" w:hAnsi="Arial" w:cs="Arial"/>
        </w:rPr>
        <w:t>el desarrollo agropecuario y agroindustrial del</w:t>
      </w:r>
      <w:r w:rsidR="004D1F7A">
        <w:rPr>
          <w:rFonts w:ascii="Arial" w:hAnsi="Arial" w:cs="Arial"/>
        </w:rPr>
        <w:t xml:space="preserve"> </w:t>
      </w:r>
      <w:r w:rsidR="004D1F7A" w:rsidRPr="004D1F7A">
        <w:rPr>
          <w:rFonts w:ascii="Arial" w:hAnsi="Arial" w:cs="Arial"/>
        </w:rPr>
        <w:t>Municipio, las normas que lo regulan además de estar</w:t>
      </w:r>
      <w:r w:rsidR="004D1F7A">
        <w:rPr>
          <w:rFonts w:ascii="Arial" w:hAnsi="Arial" w:cs="Arial"/>
        </w:rPr>
        <w:t xml:space="preserve"> </w:t>
      </w:r>
      <w:r w:rsidR="004D1F7A" w:rsidRPr="004D1F7A">
        <w:rPr>
          <w:rFonts w:ascii="Arial" w:hAnsi="Arial" w:cs="Arial"/>
        </w:rPr>
        <w:t>actualizadas y vigentes deben corresponder con las</w:t>
      </w:r>
      <w:r w:rsidR="004D1F7A">
        <w:rPr>
          <w:rFonts w:ascii="Arial" w:hAnsi="Arial" w:cs="Arial"/>
        </w:rPr>
        <w:t xml:space="preserve"> </w:t>
      </w:r>
      <w:r w:rsidR="004D1F7A" w:rsidRPr="004D1F7A">
        <w:rPr>
          <w:rFonts w:ascii="Arial" w:hAnsi="Arial" w:cs="Arial"/>
        </w:rPr>
        <w:t>necesidades reales del Municipio.</w:t>
      </w:r>
    </w:p>
    <w:p w14:paraId="3E4DF293" w14:textId="77777777" w:rsidR="00B7368C" w:rsidRDefault="004D1F7A" w:rsidP="004D1F7A">
      <w:pPr>
        <w:spacing w:line="276" w:lineRule="auto"/>
        <w:jc w:val="both"/>
        <w:rPr>
          <w:rFonts w:ascii="Arial" w:hAnsi="Arial" w:cs="Arial"/>
        </w:rPr>
      </w:pPr>
      <w:r w:rsidRPr="00333E15">
        <w:rPr>
          <w:rFonts w:ascii="Arial" w:hAnsi="Arial" w:cs="Arial"/>
          <w:highlight w:val="yellow"/>
        </w:rPr>
        <w:t xml:space="preserve">Que previamente a la firma del presente Decreto, fue implementado el procedimiento referido a la publicación de proyectos específicos de regulación </w:t>
      </w:r>
      <w:r w:rsidR="00333E15" w:rsidRPr="00333E15">
        <w:rPr>
          <w:rFonts w:ascii="Arial" w:hAnsi="Arial" w:cs="Arial"/>
          <w:highlight w:val="yellow"/>
        </w:rPr>
        <w:t>descrita</w:t>
      </w:r>
      <w:r w:rsidRPr="00333E15">
        <w:rPr>
          <w:rFonts w:ascii="Arial" w:hAnsi="Arial" w:cs="Arial"/>
          <w:highlight w:val="yellow"/>
        </w:rPr>
        <w:t xml:space="preserve"> en el artículo 8, numeral 8 de la Ley 1437 de 2011. Para</w:t>
      </w:r>
      <w:r w:rsidR="00333E15" w:rsidRPr="00333E15">
        <w:rPr>
          <w:rFonts w:ascii="Arial" w:hAnsi="Arial" w:cs="Arial"/>
          <w:highlight w:val="yellow"/>
        </w:rPr>
        <w:t xml:space="preserve"> </w:t>
      </w:r>
      <w:r w:rsidRPr="00333E15">
        <w:rPr>
          <w:rFonts w:ascii="Arial" w:hAnsi="Arial" w:cs="Arial"/>
          <w:highlight w:val="yellow"/>
        </w:rPr>
        <w:t>estos efectos, el presente acto, fue previamente</w:t>
      </w:r>
      <w:r w:rsidR="00333E15" w:rsidRPr="00333E15">
        <w:rPr>
          <w:rFonts w:ascii="Arial" w:hAnsi="Arial" w:cs="Arial"/>
          <w:highlight w:val="yellow"/>
        </w:rPr>
        <w:t xml:space="preserve"> </w:t>
      </w:r>
      <w:r w:rsidRPr="00333E15">
        <w:rPr>
          <w:rFonts w:ascii="Arial" w:hAnsi="Arial" w:cs="Arial"/>
          <w:highlight w:val="yellow"/>
        </w:rPr>
        <w:t xml:space="preserve">publicado en la página web de la Alcaldía de </w:t>
      </w:r>
      <w:r w:rsidR="00333E15" w:rsidRPr="00333E15">
        <w:rPr>
          <w:rFonts w:ascii="Arial" w:hAnsi="Arial" w:cs="Arial"/>
          <w:highlight w:val="yellow"/>
        </w:rPr>
        <w:t xml:space="preserve">Riosucio Caldas </w:t>
      </w:r>
      <w:r w:rsidRPr="00333E15">
        <w:rPr>
          <w:rFonts w:ascii="Arial" w:hAnsi="Arial" w:cs="Arial"/>
          <w:highlight w:val="yellow"/>
        </w:rPr>
        <w:t>entre los días del 23 al 30 de noviembre del presente</w:t>
      </w:r>
      <w:r w:rsidR="00333E15" w:rsidRPr="00333E15">
        <w:rPr>
          <w:rFonts w:ascii="Arial" w:hAnsi="Arial" w:cs="Arial"/>
          <w:highlight w:val="yellow"/>
        </w:rPr>
        <w:t xml:space="preserve"> </w:t>
      </w:r>
      <w:r w:rsidRPr="00333E15">
        <w:rPr>
          <w:rFonts w:ascii="Arial" w:hAnsi="Arial" w:cs="Arial"/>
          <w:highlight w:val="yellow"/>
        </w:rPr>
        <w:t>año, con el objeto de recibir opiniones, sugerencias o</w:t>
      </w:r>
      <w:r w:rsidR="00333E15" w:rsidRPr="00333E15">
        <w:rPr>
          <w:rFonts w:ascii="Arial" w:hAnsi="Arial" w:cs="Arial"/>
          <w:highlight w:val="yellow"/>
        </w:rPr>
        <w:t xml:space="preserve"> </w:t>
      </w:r>
      <w:r w:rsidRPr="00333E15">
        <w:rPr>
          <w:rFonts w:ascii="Arial" w:hAnsi="Arial" w:cs="Arial"/>
          <w:highlight w:val="yellow"/>
        </w:rPr>
        <w:t>propuestas alternativas.</w:t>
      </w:r>
    </w:p>
    <w:p w14:paraId="4F5FC492" w14:textId="77777777" w:rsidR="00B7368C" w:rsidRDefault="00B7368C" w:rsidP="00B7368C">
      <w:pPr>
        <w:spacing w:line="276" w:lineRule="auto"/>
        <w:jc w:val="both"/>
        <w:rPr>
          <w:rFonts w:ascii="Arial" w:hAnsi="Arial" w:cs="Arial"/>
        </w:rPr>
      </w:pPr>
    </w:p>
    <w:p w14:paraId="280506B5" w14:textId="77777777" w:rsidR="00B7368C" w:rsidRDefault="00B7368C" w:rsidP="00B7368C">
      <w:pPr>
        <w:spacing w:line="276" w:lineRule="auto"/>
        <w:jc w:val="both"/>
        <w:rPr>
          <w:rFonts w:ascii="Arial" w:hAnsi="Arial" w:cs="Arial"/>
        </w:rPr>
      </w:pPr>
    </w:p>
    <w:p w14:paraId="63DF1648" w14:textId="77777777" w:rsidR="00B7613C" w:rsidRDefault="00B7613C" w:rsidP="00404C2E">
      <w:pPr>
        <w:spacing w:line="276" w:lineRule="auto"/>
        <w:jc w:val="both"/>
        <w:rPr>
          <w:rFonts w:ascii="Arial" w:hAnsi="Arial" w:cs="Arial"/>
        </w:rPr>
      </w:pPr>
      <w:r w:rsidRPr="00C12301">
        <w:rPr>
          <w:rFonts w:ascii="Arial" w:hAnsi="Arial" w:cs="Arial"/>
        </w:rPr>
        <w:t xml:space="preserve">Que en mérito de lo anterior y obrando de conformidad con la normativa vigente, </w:t>
      </w:r>
    </w:p>
    <w:p w14:paraId="0066C1C5" w14:textId="77777777" w:rsidR="00F17324" w:rsidRDefault="00F17324" w:rsidP="00404C2E">
      <w:pPr>
        <w:spacing w:line="276" w:lineRule="auto"/>
        <w:jc w:val="both"/>
        <w:rPr>
          <w:rFonts w:ascii="Arial" w:hAnsi="Arial" w:cs="Arial"/>
        </w:rPr>
      </w:pPr>
    </w:p>
    <w:p w14:paraId="01244E7B" w14:textId="77777777" w:rsidR="004E5A8A" w:rsidRDefault="00404C2E" w:rsidP="00404C2E">
      <w:pPr>
        <w:tabs>
          <w:tab w:val="center" w:pos="4560"/>
          <w:tab w:val="left" w:pos="5970"/>
        </w:tabs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B7613C" w:rsidRPr="00C12301">
        <w:rPr>
          <w:rFonts w:ascii="Arial" w:hAnsi="Arial" w:cs="Arial"/>
          <w:b/>
        </w:rPr>
        <w:t>D E C R E T A</w:t>
      </w:r>
    </w:p>
    <w:p w14:paraId="68E362BB" w14:textId="77777777" w:rsidR="00B7613C" w:rsidRDefault="00404C2E" w:rsidP="00404C2E">
      <w:pPr>
        <w:tabs>
          <w:tab w:val="center" w:pos="4560"/>
          <w:tab w:val="left" w:pos="5970"/>
        </w:tabs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764F81ED" w14:textId="7CA0A538" w:rsidR="00333E15" w:rsidRDefault="00333E15" w:rsidP="00333E15">
      <w:pPr>
        <w:spacing w:after="0" w:line="240" w:lineRule="auto"/>
        <w:jc w:val="both"/>
        <w:rPr>
          <w:rFonts w:ascii="Arial" w:hAnsi="Arial" w:cs="Arial"/>
        </w:rPr>
      </w:pPr>
      <w:r w:rsidRPr="00333E15">
        <w:rPr>
          <w:rFonts w:ascii="Arial" w:hAnsi="Arial" w:cs="Arial"/>
          <w:b/>
        </w:rPr>
        <w:t xml:space="preserve">ARTICULO </w:t>
      </w:r>
      <w:r w:rsidR="00CA42D2">
        <w:rPr>
          <w:rFonts w:ascii="Arial" w:hAnsi="Arial" w:cs="Arial"/>
          <w:b/>
        </w:rPr>
        <w:t>1</w:t>
      </w:r>
      <w:r w:rsidRPr="00333E15">
        <w:rPr>
          <w:rFonts w:ascii="Arial" w:hAnsi="Arial" w:cs="Arial"/>
          <w:b/>
        </w:rPr>
        <w:t>.</w:t>
      </w:r>
      <w:r w:rsidRPr="00333E15">
        <w:rPr>
          <w:rFonts w:ascii="Arial" w:hAnsi="Arial" w:cs="Arial"/>
        </w:rPr>
        <w:t xml:space="preserve"> </w:t>
      </w:r>
      <w:r w:rsidR="00ED2A20" w:rsidRPr="00ED2A20">
        <w:rPr>
          <w:rFonts w:ascii="Arial" w:hAnsi="Arial" w:cs="Arial"/>
          <w:b/>
          <w:bCs/>
        </w:rPr>
        <w:t>CRÉASE</w:t>
      </w:r>
      <w:r w:rsidRPr="00333E15">
        <w:rPr>
          <w:rFonts w:ascii="Arial" w:hAnsi="Arial" w:cs="Arial"/>
        </w:rPr>
        <w:t xml:space="preserve"> el Consejo Municipal de</w:t>
      </w:r>
      <w:r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Desarrollo Rural, como instancia superior de concertación</w:t>
      </w:r>
      <w:r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entre las autoridades nacionales, regionales y locales,</w:t>
      </w:r>
      <w:r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con las comunidades rurales y las entidades públicas</w:t>
      </w:r>
      <w:r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en materia de desarrollo rural, encargado de orientar y</w:t>
      </w:r>
      <w:r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discutir las políticas, planes y programas, directamente</w:t>
      </w:r>
      <w:r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relacionados con el sector rural agropecuario para contribuir</w:t>
      </w:r>
      <w:r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al fortalecimiento del sector productivo agropecuario y a su</w:t>
      </w:r>
      <w:r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desarrollo sostenible.</w:t>
      </w:r>
    </w:p>
    <w:p w14:paraId="63384606" w14:textId="77777777" w:rsidR="00333E15" w:rsidRPr="00333E15" w:rsidRDefault="00333E15" w:rsidP="00333E15">
      <w:pPr>
        <w:spacing w:after="0" w:line="240" w:lineRule="auto"/>
        <w:jc w:val="both"/>
        <w:rPr>
          <w:rFonts w:ascii="Arial" w:hAnsi="Arial" w:cs="Arial"/>
        </w:rPr>
      </w:pPr>
    </w:p>
    <w:p w14:paraId="00E347CC" w14:textId="4DD8494F" w:rsidR="00333E15" w:rsidRDefault="00ED2A20" w:rsidP="00333E1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PARÁGRAFO 1</w:t>
      </w:r>
      <w:r w:rsidR="00333E15">
        <w:rPr>
          <w:rFonts w:ascii="Arial" w:hAnsi="Arial" w:cs="Arial"/>
        </w:rPr>
        <w:t>.</w:t>
      </w:r>
      <w:r w:rsidR="00333E15" w:rsidRPr="00333E15">
        <w:rPr>
          <w:rFonts w:ascii="Arial" w:hAnsi="Arial" w:cs="Arial"/>
        </w:rPr>
        <w:t xml:space="preserve"> El Consejo Municipal de</w:t>
      </w:r>
      <w:r w:rsidR="00333E15"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>Desarrollo Rural – CMDR, actuará como representante</w:t>
      </w:r>
      <w:r w:rsidR="00333E15"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>de las comunidades rurales ante el Consejo Territorial de</w:t>
      </w:r>
      <w:r w:rsidR="00333E15"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>Planeación, mediante un delegado nombrado en plenaria.</w:t>
      </w:r>
    </w:p>
    <w:p w14:paraId="2A461B00" w14:textId="77777777" w:rsidR="00333E15" w:rsidRPr="00333E15" w:rsidRDefault="00333E15" w:rsidP="00333E15">
      <w:pPr>
        <w:spacing w:after="0" w:line="240" w:lineRule="auto"/>
        <w:jc w:val="both"/>
        <w:rPr>
          <w:rFonts w:ascii="Arial" w:hAnsi="Arial" w:cs="Arial"/>
        </w:rPr>
      </w:pPr>
    </w:p>
    <w:p w14:paraId="5E86AA30" w14:textId="7A721827" w:rsidR="00333E15" w:rsidRDefault="00ED2A20" w:rsidP="00333E1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PARÁGRAFO </w:t>
      </w:r>
      <w:r>
        <w:rPr>
          <w:rFonts w:ascii="Arial" w:hAnsi="Arial" w:cs="Arial"/>
          <w:b/>
        </w:rPr>
        <w:t>2</w:t>
      </w:r>
      <w:r>
        <w:rPr>
          <w:rFonts w:ascii="Arial" w:hAnsi="Arial" w:cs="Arial"/>
        </w:rPr>
        <w:t>.</w:t>
      </w:r>
      <w:r w:rsidR="00333E15" w:rsidRPr="00333E15">
        <w:rPr>
          <w:rFonts w:ascii="Arial" w:hAnsi="Arial" w:cs="Arial"/>
        </w:rPr>
        <w:t xml:space="preserve"> El Consejo Municipal de</w:t>
      </w:r>
      <w:r w:rsidR="00333E15"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 xml:space="preserve">Desarrollo Rural de </w:t>
      </w:r>
      <w:r w:rsidR="00333E15">
        <w:rPr>
          <w:rFonts w:ascii="Arial" w:hAnsi="Arial" w:cs="Arial"/>
        </w:rPr>
        <w:t>Riosucio Caldas</w:t>
      </w:r>
      <w:r w:rsidR="00333E15" w:rsidRPr="00333E15">
        <w:rPr>
          <w:rFonts w:ascii="Arial" w:hAnsi="Arial" w:cs="Arial"/>
        </w:rPr>
        <w:t xml:space="preserve"> -CMDR – interactuará con</w:t>
      </w:r>
      <w:r w:rsidR="00333E15"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 xml:space="preserve">la Gobernación de </w:t>
      </w:r>
      <w:r w:rsidR="00333E15">
        <w:rPr>
          <w:rFonts w:ascii="Arial" w:hAnsi="Arial" w:cs="Arial"/>
        </w:rPr>
        <w:t>Caldas</w:t>
      </w:r>
      <w:r w:rsidR="00333E15" w:rsidRPr="00333E15">
        <w:rPr>
          <w:rFonts w:ascii="Arial" w:hAnsi="Arial" w:cs="Arial"/>
        </w:rPr>
        <w:t xml:space="preserve"> a través de la Secretaría</w:t>
      </w:r>
      <w:r w:rsidR="00333E15"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>de Agricultura</w:t>
      </w:r>
      <w:r w:rsidR="00333E15">
        <w:rPr>
          <w:rFonts w:ascii="Arial" w:hAnsi="Arial" w:cs="Arial"/>
        </w:rPr>
        <w:t>,</w:t>
      </w:r>
      <w:r w:rsidR="00333E15" w:rsidRPr="00333E15">
        <w:rPr>
          <w:rFonts w:ascii="Arial" w:hAnsi="Arial" w:cs="Arial"/>
        </w:rPr>
        <w:t xml:space="preserve"> a fin de establecer</w:t>
      </w:r>
      <w:r w:rsidR="00333E15"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>acciones para cumplir el objetivo del presente Decreto, sin</w:t>
      </w:r>
      <w:r w:rsidR="00333E15"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>entorpecer las actividades de las entidades Municipales</w:t>
      </w:r>
      <w:r w:rsidR="00333E15"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>que propendan por el desarrollo de acciones tendientes a</w:t>
      </w:r>
      <w:r w:rsidR="00333E15"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>la protección ambiental y desarrollo sostenible en el área</w:t>
      </w:r>
      <w:r w:rsidR="00333E15"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>rural.</w:t>
      </w:r>
    </w:p>
    <w:p w14:paraId="6F3BDAF3" w14:textId="77777777" w:rsidR="00333E15" w:rsidRPr="00333E15" w:rsidRDefault="00333E15" w:rsidP="00333E15">
      <w:pPr>
        <w:spacing w:after="0" w:line="240" w:lineRule="auto"/>
        <w:jc w:val="both"/>
        <w:rPr>
          <w:rFonts w:ascii="Arial" w:hAnsi="Arial" w:cs="Arial"/>
        </w:rPr>
      </w:pPr>
    </w:p>
    <w:p w14:paraId="664B86D3" w14:textId="55F9A15B" w:rsidR="00333E15" w:rsidRDefault="00333E15" w:rsidP="00333E15">
      <w:pPr>
        <w:spacing w:after="0" w:line="240" w:lineRule="auto"/>
        <w:jc w:val="both"/>
        <w:rPr>
          <w:rFonts w:ascii="Arial" w:hAnsi="Arial" w:cs="Arial"/>
        </w:rPr>
      </w:pPr>
      <w:r w:rsidRPr="00333E15">
        <w:rPr>
          <w:rFonts w:ascii="Arial" w:hAnsi="Arial" w:cs="Arial"/>
          <w:b/>
        </w:rPr>
        <w:t xml:space="preserve">ARTÍCULO </w:t>
      </w:r>
      <w:r w:rsidR="00ED2A20">
        <w:rPr>
          <w:rFonts w:ascii="Arial" w:hAnsi="Arial" w:cs="Arial"/>
          <w:b/>
        </w:rPr>
        <w:t>2</w:t>
      </w:r>
      <w:r w:rsidRPr="00333E15">
        <w:rPr>
          <w:rFonts w:ascii="Arial" w:hAnsi="Arial" w:cs="Arial"/>
          <w:b/>
        </w:rPr>
        <w:t>.</w:t>
      </w:r>
      <w:r w:rsidRPr="00333E15">
        <w:rPr>
          <w:rFonts w:ascii="Arial" w:hAnsi="Arial" w:cs="Arial"/>
        </w:rPr>
        <w:t xml:space="preserve"> </w:t>
      </w:r>
      <w:r w:rsidR="00ED2A20" w:rsidRPr="00ED2A20">
        <w:rPr>
          <w:rFonts w:ascii="Arial" w:hAnsi="Arial" w:cs="Arial"/>
          <w:b/>
          <w:bCs/>
        </w:rPr>
        <w:t>FUNCIONES.</w:t>
      </w:r>
      <w:r w:rsidR="00ED2A20"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El Consejo Municipal de Desarrollo</w:t>
      </w:r>
      <w:r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Rural -CMDR-, coordinará y racionalizará las acciones y el</w:t>
      </w:r>
      <w:r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uso de los recursos destinados al desarrollo rural, priorizará</w:t>
      </w:r>
      <w:r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los proyectos que sean objeto de cofinanciación y cumplirá</w:t>
      </w:r>
      <w:r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las siguientes funciones:</w:t>
      </w:r>
    </w:p>
    <w:p w14:paraId="7A8031E1" w14:textId="77777777" w:rsidR="00333E15" w:rsidRPr="00333E15" w:rsidRDefault="00333E15" w:rsidP="00333E15">
      <w:pPr>
        <w:spacing w:after="0" w:line="240" w:lineRule="auto"/>
        <w:jc w:val="both"/>
        <w:rPr>
          <w:rFonts w:ascii="Arial" w:hAnsi="Arial" w:cs="Arial"/>
        </w:rPr>
      </w:pPr>
    </w:p>
    <w:p w14:paraId="23066DCA" w14:textId="77777777" w:rsidR="00333E15" w:rsidRDefault="00333E15" w:rsidP="00333E15">
      <w:pPr>
        <w:spacing w:after="0" w:line="240" w:lineRule="auto"/>
        <w:jc w:val="both"/>
        <w:rPr>
          <w:rFonts w:ascii="Arial" w:hAnsi="Arial" w:cs="Arial"/>
        </w:rPr>
      </w:pPr>
      <w:r w:rsidRPr="00333E15">
        <w:rPr>
          <w:rFonts w:ascii="Arial" w:hAnsi="Arial" w:cs="Arial"/>
        </w:rPr>
        <w:t>1. Coordinar la definición de las demandas locales frente</w:t>
      </w:r>
      <w:r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a los servicios agropecuarios, pesqueros, forestales</w:t>
      </w:r>
      <w:r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comerciales y de desarrollo rural y promover su</w:t>
      </w:r>
      <w:r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satisfacción por parte de las entidades responsables.</w:t>
      </w:r>
    </w:p>
    <w:p w14:paraId="48AEAB55" w14:textId="77777777" w:rsidR="00333E15" w:rsidRPr="00333E15" w:rsidRDefault="00333E15" w:rsidP="00333E15">
      <w:pPr>
        <w:spacing w:after="0" w:line="240" w:lineRule="auto"/>
        <w:jc w:val="both"/>
        <w:rPr>
          <w:rFonts w:ascii="Arial" w:hAnsi="Arial" w:cs="Arial"/>
        </w:rPr>
      </w:pPr>
    </w:p>
    <w:p w14:paraId="6FEFCA9F" w14:textId="77777777" w:rsidR="00333E15" w:rsidRDefault="00333E15" w:rsidP="00333E15">
      <w:pPr>
        <w:spacing w:after="0" w:line="240" w:lineRule="auto"/>
        <w:jc w:val="both"/>
        <w:rPr>
          <w:rFonts w:ascii="Arial" w:hAnsi="Arial" w:cs="Arial"/>
        </w:rPr>
      </w:pPr>
      <w:r w:rsidRPr="00333E15">
        <w:rPr>
          <w:rFonts w:ascii="Arial" w:hAnsi="Arial" w:cs="Arial"/>
        </w:rPr>
        <w:t>2. Evaluar, discutir y aprobar el plan de desarrollo</w:t>
      </w:r>
      <w:r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agropecuario, pesquero, forestal comercial y de</w:t>
      </w:r>
      <w:r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desarrollo rural municipal, como parte del plan de</w:t>
      </w:r>
      <w:r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desarrollo municipal, elaborado por la comisión</w:t>
      </w:r>
      <w:r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 xml:space="preserve">técnica bajo el liderazgo de la secretaría de </w:t>
      </w:r>
      <w:r>
        <w:rPr>
          <w:rFonts w:ascii="Arial" w:hAnsi="Arial" w:cs="Arial"/>
        </w:rPr>
        <w:t>desarrollo económico.</w:t>
      </w:r>
    </w:p>
    <w:p w14:paraId="5D3D216F" w14:textId="77777777" w:rsidR="00333E15" w:rsidRPr="00333E15" w:rsidRDefault="00333E15" w:rsidP="00333E15">
      <w:pPr>
        <w:spacing w:after="0" w:line="240" w:lineRule="auto"/>
        <w:jc w:val="both"/>
        <w:rPr>
          <w:rFonts w:ascii="Arial" w:hAnsi="Arial" w:cs="Arial"/>
        </w:rPr>
      </w:pPr>
    </w:p>
    <w:p w14:paraId="0D3879EA" w14:textId="77777777" w:rsidR="00333E15" w:rsidRDefault="00333E15" w:rsidP="00333E15">
      <w:pPr>
        <w:spacing w:after="0" w:line="240" w:lineRule="auto"/>
        <w:jc w:val="both"/>
        <w:rPr>
          <w:rFonts w:ascii="Arial" w:hAnsi="Arial" w:cs="Arial"/>
        </w:rPr>
      </w:pPr>
      <w:r w:rsidRPr="00333E15">
        <w:rPr>
          <w:rFonts w:ascii="Arial" w:hAnsi="Arial" w:cs="Arial"/>
        </w:rPr>
        <w:t>3. Concertar las prioridades en materia de inversión</w:t>
      </w:r>
      <w:r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pública agropecuaria, pesquera, forestal comercial y</w:t>
      </w:r>
      <w:r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de desarrollo rural a nivel municipal y de los proyectos</w:t>
      </w:r>
      <w:r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susceptibles de cofinanciación con otros niveles del</w:t>
      </w:r>
      <w:r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estado y presentarlos al CONSEA</w:t>
      </w:r>
      <w:r>
        <w:rPr>
          <w:rFonts w:ascii="Arial" w:hAnsi="Arial" w:cs="Arial"/>
        </w:rPr>
        <w:t xml:space="preserve"> del departamento de Caldas</w:t>
      </w:r>
      <w:r w:rsidRPr="00333E15">
        <w:rPr>
          <w:rFonts w:ascii="Arial" w:hAnsi="Arial" w:cs="Arial"/>
        </w:rPr>
        <w:t xml:space="preserve"> para su validación.</w:t>
      </w:r>
    </w:p>
    <w:p w14:paraId="4AA9D0A3" w14:textId="77777777" w:rsidR="00333E15" w:rsidRPr="00333E15" w:rsidRDefault="00333E15" w:rsidP="00333E15">
      <w:pPr>
        <w:spacing w:after="0" w:line="240" w:lineRule="auto"/>
        <w:jc w:val="both"/>
        <w:rPr>
          <w:rFonts w:ascii="Arial" w:hAnsi="Arial" w:cs="Arial"/>
        </w:rPr>
      </w:pPr>
    </w:p>
    <w:p w14:paraId="6FB5D3C1" w14:textId="77777777" w:rsidR="00333E15" w:rsidRDefault="00333E15" w:rsidP="00333E15">
      <w:pPr>
        <w:spacing w:after="0" w:line="240" w:lineRule="auto"/>
        <w:jc w:val="both"/>
        <w:rPr>
          <w:rFonts w:ascii="Arial" w:hAnsi="Arial" w:cs="Arial"/>
        </w:rPr>
      </w:pPr>
      <w:r w:rsidRPr="00333E15">
        <w:rPr>
          <w:rFonts w:ascii="Arial" w:hAnsi="Arial" w:cs="Arial"/>
        </w:rPr>
        <w:t>4. Crear las comisiones de trabajo conforme a lo</w:t>
      </w:r>
      <w:r w:rsidR="007B0E35"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previsto en la ley, las reglamentaciones y las propias</w:t>
      </w:r>
      <w:r w:rsidR="007B0E35"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necesidades del consejo Municipal del desarrollo rural</w:t>
      </w:r>
      <w:r w:rsidR="007B0E35"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con el fin de facilitar el cumplimiento de las funciones</w:t>
      </w:r>
      <w:r w:rsidR="007B0E35"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estratégicas del sistema y la generación de los</w:t>
      </w:r>
      <w:r w:rsidR="007B0E35"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productos del mismo.</w:t>
      </w:r>
    </w:p>
    <w:p w14:paraId="2D898B73" w14:textId="77777777" w:rsidR="007B0E35" w:rsidRDefault="007B0E35" w:rsidP="00333E15">
      <w:pPr>
        <w:spacing w:after="0" w:line="240" w:lineRule="auto"/>
        <w:jc w:val="both"/>
        <w:rPr>
          <w:rFonts w:ascii="Arial" w:hAnsi="Arial" w:cs="Arial"/>
        </w:rPr>
      </w:pPr>
    </w:p>
    <w:p w14:paraId="10B789D4" w14:textId="77777777" w:rsidR="00333E15" w:rsidRDefault="00333E15" w:rsidP="00333E15">
      <w:pPr>
        <w:spacing w:after="0" w:line="240" w:lineRule="auto"/>
        <w:jc w:val="both"/>
        <w:rPr>
          <w:rFonts w:ascii="Arial" w:hAnsi="Arial" w:cs="Arial"/>
        </w:rPr>
      </w:pPr>
      <w:r w:rsidRPr="00333E15">
        <w:rPr>
          <w:rFonts w:ascii="Arial" w:hAnsi="Arial" w:cs="Arial"/>
        </w:rPr>
        <w:lastRenderedPageBreak/>
        <w:t>5. Coordinar los esfuerzos públicos, privados y</w:t>
      </w:r>
      <w:r w:rsidR="007B0E35"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comunitarios para agenciar las soluciones de los</w:t>
      </w:r>
      <w:r w:rsidR="007B0E35"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problemas agropecuarios y de desarrollo rural locales.</w:t>
      </w:r>
    </w:p>
    <w:p w14:paraId="6C2F55B1" w14:textId="77777777" w:rsidR="007B0E35" w:rsidRPr="00333E15" w:rsidRDefault="007B0E35" w:rsidP="00333E15">
      <w:pPr>
        <w:spacing w:after="0" w:line="240" w:lineRule="auto"/>
        <w:jc w:val="both"/>
        <w:rPr>
          <w:rFonts w:ascii="Arial" w:hAnsi="Arial" w:cs="Arial"/>
        </w:rPr>
      </w:pPr>
    </w:p>
    <w:p w14:paraId="6EF752AC" w14:textId="77777777" w:rsidR="00333E15" w:rsidRDefault="00333E15" w:rsidP="00333E15">
      <w:pPr>
        <w:spacing w:after="0" w:line="240" w:lineRule="auto"/>
        <w:jc w:val="both"/>
        <w:rPr>
          <w:rFonts w:ascii="Arial" w:hAnsi="Arial" w:cs="Arial"/>
        </w:rPr>
      </w:pPr>
      <w:r w:rsidRPr="00333E15">
        <w:rPr>
          <w:rFonts w:ascii="Arial" w:hAnsi="Arial" w:cs="Arial"/>
        </w:rPr>
        <w:t>6. Realizar el seguimiento a la ejecución de los planes,</w:t>
      </w:r>
      <w:r w:rsidR="007B0E35"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programas y proyectos sectoriales y de desarrollo</w:t>
      </w:r>
      <w:r w:rsidR="007B0E35"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rural desarrollados a nivel local.</w:t>
      </w:r>
    </w:p>
    <w:p w14:paraId="212B7591" w14:textId="77777777" w:rsidR="007B0E35" w:rsidRPr="00333E15" w:rsidRDefault="007B0E35" w:rsidP="00333E15">
      <w:pPr>
        <w:spacing w:after="0" w:line="240" w:lineRule="auto"/>
        <w:jc w:val="both"/>
        <w:rPr>
          <w:rFonts w:ascii="Arial" w:hAnsi="Arial" w:cs="Arial"/>
        </w:rPr>
      </w:pPr>
    </w:p>
    <w:p w14:paraId="1B49F081" w14:textId="77777777" w:rsidR="00333E15" w:rsidRDefault="00333E15" w:rsidP="00333E15">
      <w:pPr>
        <w:spacing w:after="0" w:line="240" w:lineRule="auto"/>
        <w:jc w:val="both"/>
        <w:rPr>
          <w:rFonts w:ascii="Arial" w:hAnsi="Arial" w:cs="Arial"/>
        </w:rPr>
      </w:pPr>
      <w:r w:rsidRPr="00333E15">
        <w:rPr>
          <w:rFonts w:ascii="Arial" w:hAnsi="Arial" w:cs="Arial"/>
        </w:rPr>
        <w:t>7. Asesorar a las instancias del sistema de coordinación</w:t>
      </w:r>
      <w:r w:rsidR="007B0E35"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de actividades públicas, privadas y de inclusión social</w:t>
      </w:r>
      <w:r w:rsidR="007B0E35"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en la toma de decisiones para el desarrollo rural,</w:t>
      </w:r>
      <w:r w:rsidR="007B0E35"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entendido como la mejoría del nivel de vida en el</w:t>
      </w:r>
      <w:r w:rsidR="007B0E35"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campo.</w:t>
      </w:r>
    </w:p>
    <w:p w14:paraId="7E9C3A82" w14:textId="77777777" w:rsidR="007B0E35" w:rsidRPr="00333E15" w:rsidRDefault="007B0E35" w:rsidP="00333E15">
      <w:pPr>
        <w:spacing w:after="0" w:line="240" w:lineRule="auto"/>
        <w:jc w:val="both"/>
        <w:rPr>
          <w:rFonts w:ascii="Arial" w:hAnsi="Arial" w:cs="Arial"/>
        </w:rPr>
      </w:pPr>
    </w:p>
    <w:p w14:paraId="4A7D8F87" w14:textId="77777777" w:rsidR="00333E15" w:rsidRDefault="00333E15" w:rsidP="00333E15">
      <w:pPr>
        <w:spacing w:after="0" w:line="240" w:lineRule="auto"/>
        <w:jc w:val="both"/>
        <w:rPr>
          <w:rFonts w:ascii="Arial" w:hAnsi="Arial" w:cs="Arial"/>
        </w:rPr>
      </w:pPr>
      <w:r w:rsidRPr="00333E15">
        <w:rPr>
          <w:rFonts w:ascii="Arial" w:hAnsi="Arial" w:cs="Arial"/>
        </w:rPr>
        <w:t>8. Asesorar a las instancias del sistema de coordinación</w:t>
      </w:r>
      <w:r w:rsidR="007B0E35"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de actividades públicas, privadas y de inclusión social</w:t>
      </w:r>
      <w:r w:rsidR="007B0E35"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para la formulación de políticas de productividad,</w:t>
      </w:r>
      <w:r w:rsidR="007B0E35"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entendidas como medidas para mejorar los ingresos</w:t>
      </w:r>
      <w:r w:rsidR="007B0E35"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de los productores.</w:t>
      </w:r>
    </w:p>
    <w:p w14:paraId="4DF80316" w14:textId="77777777" w:rsidR="007B0E35" w:rsidRPr="00333E15" w:rsidRDefault="007B0E35" w:rsidP="00333E15">
      <w:pPr>
        <w:spacing w:after="0" w:line="240" w:lineRule="auto"/>
        <w:jc w:val="both"/>
        <w:rPr>
          <w:rFonts w:ascii="Arial" w:hAnsi="Arial" w:cs="Arial"/>
        </w:rPr>
      </w:pPr>
    </w:p>
    <w:p w14:paraId="3E9B430D" w14:textId="77777777" w:rsidR="00333E15" w:rsidRDefault="00333E15" w:rsidP="00333E15">
      <w:pPr>
        <w:spacing w:after="0" w:line="240" w:lineRule="auto"/>
        <w:jc w:val="both"/>
        <w:rPr>
          <w:rFonts w:ascii="Arial" w:hAnsi="Arial" w:cs="Arial"/>
        </w:rPr>
      </w:pPr>
      <w:r w:rsidRPr="00333E15">
        <w:rPr>
          <w:rFonts w:ascii="Arial" w:hAnsi="Arial" w:cs="Arial"/>
        </w:rPr>
        <w:t>9. Asesorar a las instancias del sistema de coordinación</w:t>
      </w:r>
      <w:r w:rsidR="007B0E35"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de actividades públicas, privadas y de inclusión social</w:t>
      </w:r>
      <w:r w:rsidR="007B0E35"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en la política de tenencia, distribución y restitución de</w:t>
      </w:r>
      <w:r w:rsidR="007B0E35"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tierras.</w:t>
      </w:r>
    </w:p>
    <w:p w14:paraId="65681E51" w14:textId="77777777" w:rsidR="007B0E35" w:rsidRPr="00333E15" w:rsidRDefault="007B0E35" w:rsidP="00333E15">
      <w:pPr>
        <w:spacing w:after="0" w:line="240" w:lineRule="auto"/>
        <w:jc w:val="both"/>
        <w:rPr>
          <w:rFonts w:ascii="Arial" w:hAnsi="Arial" w:cs="Arial"/>
        </w:rPr>
      </w:pPr>
    </w:p>
    <w:p w14:paraId="665FE609" w14:textId="77777777" w:rsidR="00333E15" w:rsidRDefault="00333E15" w:rsidP="00333E15">
      <w:pPr>
        <w:spacing w:after="0" w:line="240" w:lineRule="auto"/>
        <w:jc w:val="both"/>
        <w:rPr>
          <w:rFonts w:ascii="Arial" w:hAnsi="Arial" w:cs="Arial"/>
        </w:rPr>
      </w:pPr>
      <w:r w:rsidRPr="00333E15">
        <w:rPr>
          <w:rFonts w:ascii="Arial" w:hAnsi="Arial" w:cs="Arial"/>
        </w:rPr>
        <w:t>10. Participar en la formulación de propuestas para la</w:t>
      </w:r>
      <w:r w:rsidR="007B0E35"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política de inclusión de la mujer campesina.</w:t>
      </w:r>
    </w:p>
    <w:p w14:paraId="0808D498" w14:textId="77777777" w:rsidR="00F90D6E" w:rsidRPr="00333E15" w:rsidRDefault="00F90D6E" w:rsidP="00333E15">
      <w:pPr>
        <w:spacing w:after="0" w:line="240" w:lineRule="auto"/>
        <w:jc w:val="both"/>
        <w:rPr>
          <w:rFonts w:ascii="Arial" w:hAnsi="Arial" w:cs="Arial"/>
        </w:rPr>
      </w:pPr>
    </w:p>
    <w:p w14:paraId="55D07F38" w14:textId="77777777" w:rsidR="00333E15" w:rsidRDefault="00333E15" w:rsidP="00333E15">
      <w:pPr>
        <w:spacing w:after="0" w:line="240" w:lineRule="auto"/>
        <w:jc w:val="both"/>
        <w:rPr>
          <w:rFonts w:ascii="Arial" w:hAnsi="Arial" w:cs="Arial"/>
        </w:rPr>
      </w:pPr>
      <w:r w:rsidRPr="00333E15">
        <w:rPr>
          <w:rFonts w:ascii="Arial" w:hAnsi="Arial" w:cs="Arial"/>
        </w:rPr>
        <w:t>11. Las demás que le asigne el Ministerio de Agricultura y</w:t>
      </w:r>
      <w:r w:rsidR="00F90D6E"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Desarrollo Rural.</w:t>
      </w:r>
    </w:p>
    <w:p w14:paraId="3AAD636E" w14:textId="77777777" w:rsidR="00F90D6E" w:rsidRPr="00333E15" w:rsidRDefault="00F90D6E" w:rsidP="00333E15">
      <w:pPr>
        <w:spacing w:after="0" w:line="240" w:lineRule="auto"/>
        <w:jc w:val="both"/>
        <w:rPr>
          <w:rFonts w:ascii="Arial" w:hAnsi="Arial" w:cs="Arial"/>
        </w:rPr>
      </w:pPr>
    </w:p>
    <w:p w14:paraId="28CC55DE" w14:textId="0C773EBB" w:rsidR="00333E15" w:rsidRDefault="00333E15" w:rsidP="00333E15">
      <w:pPr>
        <w:spacing w:after="0" w:line="240" w:lineRule="auto"/>
        <w:jc w:val="both"/>
        <w:rPr>
          <w:rFonts w:ascii="Arial" w:hAnsi="Arial" w:cs="Arial"/>
        </w:rPr>
      </w:pPr>
      <w:r w:rsidRPr="00F90D6E">
        <w:rPr>
          <w:rFonts w:ascii="Arial" w:hAnsi="Arial" w:cs="Arial"/>
          <w:b/>
        </w:rPr>
        <w:t xml:space="preserve">ARTÍCULO </w:t>
      </w:r>
      <w:r w:rsidR="00ED2A20">
        <w:rPr>
          <w:rFonts w:ascii="Arial" w:hAnsi="Arial" w:cs="Arial"/>
          <w:b/>
        </w:rPr>
        <w:t>3</w:t>
      </w:r>
      <w:r w:rsidR="00F90D6E">
        <w:rPr>
          <w:rFonts w:ascii="Arial" w:hAnsi="Arial" w:cs="Arial"/>
          <w:b/>
        </w:rPr>
        <w:t>.</w:t>
      </w:r>
      <w:r w:rsidRPr="00333E15">
        <w:rPr>
          <w:rFonts w:ascii="Arial" w:hAnsi="Arial" w:cs="Arial"/>
        </w:rPr>
        <w:t xml:space="preserve"> </w:t>
      </w:r>
      <w:r w:rsidR="00ED2A20" w:rsidRPr="00ED2A20">
        <w:rPr>
          <w:rFonts w:ascii="Arial" w:hAnsi="Arial" w:cs="Arial"/>
          <w:b/>
          <w:bCs/>
        </w:rPr>
        <w:t>INTEGRANTES.</w:t>
      </w:r>
      <w:r w:rsidR="00ED2A20"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El Consejo Municipal de Desarrollo</w:t>
      </w:r>
      <w:r w:rsidR="00F90D6E"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Rural - CMDR, Para dar cumplimiento al Pacto Nacional</w:t>
      </w:r>
      <w:r w:rsidR="00F90D6E"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 xml:space="preserve">por el Agro y el Desarrollo Rural, se </w:t>
      </w:r>
      <w:r w:rsidR="00ED2A20" w:rsidRPr="00333E15">
        <w:rPr>
          <w:rFonts w:ascii="Arial" w:hAnsi="Arial" w:cs="Arial"/>
        </w:rPr>
        <w:t>conformará</w:t>
      </w:r>
      <w:r w:rsidRPr="00333E15">
        <w:rPr>
          <w:rFonts w:ascii="Arial" w:hAnsi="Arial" w:cs="Arial"/>
        </w:rPr>
        <w:t xml:space="preserve"> así:</w:t>
      </w:r>
    </w:p>
    <w:p w14:paraId="4206F67F" w14:textId="77777777" w:rsidR="00F90D6E" w:rsidRPr="00333E15" w:rsidRDefault="00F90D6E" w:rsidP="00333E15">
      <w:pPr>
        <w:spacing w:after="0" w:line="240" w:lineRule="auto"/>
        <w:jc w:val="both"/>
        <w:rPr>
          <w:rFonts w:ascii="Arial" w:hAnsi="Arial" w:cs="Arial"/>
        </w:rPr>
      </w:pPr>
    </w:p>
    <w:p w14:paraId="202B3F9A" w14:textId="77777777" w:rsidR="00F90D6E" w:rsidRPr="008734B0" w:rsidRDefault="00333E15" w:rsidP="002532B0">
      <w:pPr>
        <w:pStyle w:val="Prrafodelista"/>
        <w:numPr>
          <w:ilvl w:val="0"/>
          <w:numId w:val="21"/>
        </w:numPr>
        <w:spacing w:after="0" w:line="240" w:lineRule="auto"/>
        <w:ind w:left="360"/>
        <w:jc w:val="both"/>
        <w:rPr>
          <w:rFonts w:ascii="Arial" w:hAnsi="Arial" w:cs="Arial"/>
          <w:highlight w:val="yellow"/>
        </w:rPr>
      </w:pPr>
      <w:r w:rsidRPr="008734B0">
        <w:rPr>
          <w:rFonts w:ascii="Arial" w:hAnsi="Arial" w:cs="Arial"/>
          <w:highlight w:val="yellow"/>
        </w:rPr>
        <w:t>El Alcalde Municipal o su delegado el cual deberá</w:t>
      </w:r>
      <w:r w:rsidR="00F90D6E" w:rsidRPr="008734B0">
        <w:rPr>
          <w:rFonts w:ascii="Arial" w:hAnsi="Arial" w:cs="Arial"/>
          <w:highlight w:val="yellow"/>
        </w:rPr>
        <w:t xml:space="preserve"> </w:t>
      </w:r>
      <w:r w:rsidRPr="008734B0">
        <w:rPr>
          <w:rFonts w:ascii="Arial" w:hAnsi="Arial" w:cs="Arial"/>
          <w:highlight w:val="yellow"/>
        </w:rPr>
        <w:t>ser el Secretario(a) de Despacho de la Secretaría de</w:t>
      </w:r>
      <w:r w:rsidR="00F90D6E" w:rsidRPr="008734B0">
        <w:rPr>
          <w:rFonts w:ascii="Arial" w:hAnsi="Arial" w:cs="Arial"/>
          <w:highlight w:val="yellow"/>
        </w:rPr>
        <w:t xml:space="preserve"> </w:t>
      </w:r>
      <w:r w:rsidRPr="008734B0">
        <w:rPr>
          <w:rFonts w:ascii="Arial" w:hAnsi="Arial" w:cs="Arial"/>
          <w:highlight w:val="yellow"/>
        </w:rPr>
        <w:t>Desarrollo Económico, quien lo presidirá.</w:t>
      </w:r>
    </w:p>
    <w:p w14:paraId="3633CC24" w14:textId="77777777" w:rsidR="00CA42D2" w:rsidRPr="008734B0" w:rsidRDefault="00CA42D2" w:rsidP="00CA42D2">
      <w:pPr>
        <w:pStyle w:val="Prrafodelista"/>
        <w:spacing w:after="0" w:line="240" w:lineRule="auto"/>
        <w:ind w:left="360"/>
        <w:jc w:val="both"/>
        <w:rPr>
          <w:rFonts w:ascii="Arial" w:hAnsi="Arial" w:cs="Arial"/>
          <w:highlight w:val="yellow"/>
        </w:rPr>
      </w:pPr>
    </w:p>
    <w:p w14:paraId="7C2B48B5" w14:textId="77777777" w:rsidR="00333E15" w:rsidRPr="008734B0" w:rsidRDefault="00333E15" w:rsidP="00CD33F7">
      <w:pPr>
        <w:pStyle w:val="Prrafodelista"/>
        <w:numPr>
          <w:ilvl w:val="0"/>
          <w:numId w:val="21"/>
        </w:numPr>
        <w:spacing w:after="0" w:line="240" w:lineRule="auto"/>
        <w:ind w:left="360"/>
        <w:jc w:val="both"/>
        <w:rPr>
          <w:rFonts w:ascii="Arial" w:hAnsi="Arial" w:cs="Arial"/>
          <w:highlight w:val="yellow"/>
        </w:rPr>
      </w:pPr>
      <w:r w:rsidRPr="008734B0">
        <w:rPr>
          <w:rFonts w:ascii="Arial" w:hAnsi="Arial" w:cs="Arial"/>
          <w:highlight w:val="yellow"/>
        </w:rPr>
        <w:t xml:space="preserve">El Secretario de </w:t>
      </w:r>
      <w:r w:rsidR="00CD33F7" w:rsidRPr="008734B0">
        <w:rPr>
          <w:rFonts w:ascii="Arial" w:hAnsi="Arial" w:cs="Arial"/>
          <w:highlight w:val="yellow"/>
        </w:rPr>
        <w:t xml:space="preserve">Desarrollo Económico </w:t>
      </w:r>
      <w:r w:rsidRPr="008734B0">
        <w:rPr>
          <w:rFonts w:ascii="Arial" w:hAnsi="Arial" w:cs="Arial"/>
          <w:highlight w:val="yellow"/>
        </w:rPr>
        <w:t>o su delegado.</w:t>
      </w:r>
    </w:p>
    <w:p w14:paraId="23913A79" w14:textId="77777777" w:rsidR="00CA42D2" w:rsidRPr="008734B0" w:rsidRDefault="00CA42D2" w:rsidP="00CA42D2">
      <w:pPr>
        <w:pStyle w:val="Prrafodelista"/>
        <w:rPr>
          <w:rFonts w:ascii="Arial" w:hAnsi="Arial" w:cs="Arial"/>
          <w:highlight w:val="yellow"/>
        </w:rPr>
      </w:pPr>
    </w:p>
    <w:p w14:paraId="157CEB08" w14:textId="77777777" w:rsidR="003A3C77" w:rsidRPr="008734B0" w:rsidRDefault="00333E15" w:rsidP="00CD33F7">
      <w:pPr>
        <w:pStyle w:val="Prrafodelista"/>
        <w:numPr>
          <w:ilvl w:val="0"/>
          <w:numId w:val="21"/>
        </w:numPr>
        <w:spacing w:after="0" w:line="240" w:lineRule="auto"/>
        <w:ind w:left="360"/>
        <w:jc w:val="both"/>
        <w:rPr>
          <w:rFonts w:ascii="Arial" w:hAnsi="Arial" w:cs="Arial"/>
          <w:highlight w:val="yellow"/>
        </w:rPr>
      </w:pPr>
      <w:r w:rsidRPr="008734B0">
        <w:rPr>
          <w:rFonts w:ascii="Arial" w:hAnsi="Arial" w:cs="Arial"/>
          <w:highlight w:val="yellow"/>
        </w:rPr>
        <w:t>Un (1) Representante del Concejo Municipal.</w:t>
      </w:r>
    </w:p>
    <w:p w14:paraId="745158C9" w14:textId="77777777" w:rsidR="00CA42D2" w:rsidRPr="008734B0" w:rsidRDefault="00CA42D2" w:rsidP="00CA42D2">
      <w:pPr>
        <w:pStyle w:val="Prrafodelista"/>
        <w:rPr>
          <w:rFonts w:ascii="Arial" w:hAnsi="Arial" w:cs="Arial"/>
          <w:highlight w:val="yellow"/>
        </w:rPr>
      </w:pPr>
    </w:p>
    <w:p w14:paraId="6FC810C7" w14:textId="77777777" w:rsidR="00333E15" w:rsidRPr="008734B0" w:rsidRDefault="00CD33F7" w:rsidP="00CD33F7">
      <w:pPr>
        <w:pStyle w:val="Prrafodelista"/>
        <w:numPr>
          <w:ilvl w:val="0"/>
          <w:numId w:val="21"/>
        </w:numPr>
        <w:spacing w:after="0" w:line="240" w:lineRule="auto"/>
        <w:ind w:left="360"/>
        <w:jc w:val="both"/>
        <w:rPr>
          <w:rFonts w:ascii="Arial" w:hAnsi="Arial" w:cs="Arial"/>
          <w:highlight w:val="yellow"/>
        </w:rPr>
      </w:pPr>
      <w:r w:rsidRPr="008734B0">
        <w:rPr>
          <w:rFonts w:ascii="Arial" w:hAnsi="Arial" w:cs="Arial"/>
          <w:highlight w:val="yellow"/>
        </w:rPr>
        <w:t>El Secretario de</w:t>
      </w:r>
      <w:r w:rsidR="00333E15" w:rsidRPr="008734B0">
        <w:rPr>
          <w:rFonts w:ascii="Arial" w:hAnsi="Arial" w:cs="Arial"/>
          <w:highlight w:val="yellow"/>
        </w:rPr>
        <w:t xml:space="preserve"> Planeación Municipal o su delegado.</w:t>
      </w:r>
    </w:p>
    <w:p w14:paraId="69388293" w14:textId="77777777" w:rsidR="008734B0" w:rsidRPr="008734B0" w:rsidRDefault="008734B0" w:rsidP="008734B0">
      <w:pPr>
        <w:rPr>
          <w:rFonts w:ascii="Arial" w:hAnsi="Arial" w:cs="Arial"/>
          <w:highlight w:val="yellow"/>
        </w:rPr>
      </w:pPr>
    </w:p>
    <w:p w14:paraId="37F62AFA" w14:textId="77777777" w:rsidR="007C623A" w:rsidRPr="008734B0" w:rsidRDefault="008734B0" w:rsidP="007614BE">
      <w:pPr>
        <w:pStyle w:val="Prrafodelista"/>
        <w:numPr>
          <w:ilvl w:val="0"/>
          <w:numId w:val="21"/>
        </w:numPr>
        <w:spacing w:after="0" w:line="240" w:lineRule="auto"/>
        <w:ind w:left="360"/>
        <w:jc w:val="both"/>
        <w:rPr>
          <w:rFonts w:ascii="Arial" w:hAnsi="Arial" w:cs="Arial"/>
          <w:highlight w:val="yellow"/>
        </w:rPr>
      </w:pPr>
      <w:r w:rsidRPr="008734B0">
        <w:rPr>
          <w:rFonts w:ascii="Arial" w:hAnsi="Arial" w:cs="Arial"/>
          <w:highlight w:val="yellow"/>
        </w:rPr>
        <w:t>El Secretario de Agricultura Departamental o su delegado, entidad que e</w:t>
      </w:r>
      <w:r w:rsidR="007C623A" w:rsidRPr="008734B0">
        <w:rPr>
          <w:rFonts w:ascii="Arial" w:hAnsi="Arial" w:cs="Arial"/>
          <w:highlight w:val="yellow"/>
        </w:rPr>
        <w:t>jercen las acciones de desarrollo rural en el territorio</w:t>
      </w:r>
      <w:r w:rsidRPr="008734B0">
        <w:rPr>
          <w:rFonts w:ascii="Arial" w:hAnsi="Arial" w:cs="Arial"/>
          <w:highlight w:val="yellow"/>
        </w:rPr>
        <w:t>.</w:t>
      </w:r>
    </w:p>
    <w:p w14:paraId="79DB9009" w14:textId="77777777" w:rsidR="008734B0" w:rsidRPr="008734B0" w:rsidRDefault="008734B0" w:rsidP="008734B0">
      <w:pPr>
        <w:pStyle w:val="Prrafodelista"/>
        <w:rPr>
          <w:rFonts w:ascii="Arial" w:hAnsi="Arial" w:cs="Arial"/>
          <w:highlight w:val="yellow"/>
        </w:rPr>
      </w:pPr>
    </w:p>
    <w:p w14:paraId="77319397" w14:textId="77777777" w:rsidR="008734B0" w:rsidRPr="008734B0" w:rsidRDefault="008734B0" w:rsidP="007614BE">
      <w:pPr>
        <w:pStyle w:val="Prrafodelista"/>
        <w:numPr>
          <w:ilvl w:val="0"/>
          <w:numId w:val="21"/>
        </w:numPr>
        <w:spacing w:after="0" w:line="240" w:lineRule="auto"/>
        <w:ind w:left="360"/>
        <w:jc w:val="both"/>
        <w:rPr>
          <w:rFonts w:ascii="Arial" w:hAnsi="Arial" w:cs="Arial"/>
          <w:highlight w:val="yellow"/>
        </w:rPr>
      </w:pPr>
      <w:r w:rsidRPr="008734B0">
        <w:rPr>
          <w:rFonts w:ascii="Arial" w:hAnsi="Arial" w:cs="Arial"/>
          <w:highlight w:val="yellow"/>
        </w:rPr>
        <w:t>El Director Técnico Territorial de la Agencia de Desarrollo Rural Caldas o su delegado.</w:t>
      </w:r>
    </w:p>
    <w:p w14:paraId="43F7FE78" w14:textId="77777777" w:rsidR="00CA42D2" w:rsidRPr="008734B0" w:rsidRDefault="00CA42D2" w:rsidP="00CA42D2">
      <w:pPr>
        <w:pStyle w:val="Prrafodelista"/>
        <w:rPr>
          <w:rFonts w:ascii="Arial" w:hAnsi="Arial" w:cs="Arial"/>
          <w:highlight w:val="yellow"/>
        </w:rPr>
      </w:pPr>
    </w:p>
    <w:p w14:paraId="1BEA09C1" w14:textId="77777777" w:rsidR="00333E15" w:rsidRPr="008734B0" w:rsidRDefault="00CD33F7" w:rsidP="00CD33F7">
      <w:pPr>
        <w:pStyle w:val="Prrafodelista"/>
        <w:numPr>
          <w:ilvl w:val="0"/>
          <w:numId w:val="21"/>
        </w:numPr>
        <w:spacing w:after="0" w:line="240" w:lineRule="auto"/>
        <w:ind w:left="360"/>
        <w:jc w:val="both"/>
        <w:rPr>
          <w:rFonts w:ascii="Arial" w:hAnsi="Arial" w:cs="Arial"/>
          <w:highlight w:val="yellow"/>
        </w:rPr>
      </w:pPr>
      <w:r w:rsidRPr="008734B0">
        <w:rPr>
          <w:rFonts w:ascii="Arial" w:hAnsi="Arial" w:cs="Arial"/>
          <w:highlight w:val="yellow"/>
        </w:rPr>
        <w:t>Dos</w:t>
      </w:r>
      <w:r w:rsidR="00333E15" w:rsidRPr="008734B0">
        <w:rPr>
          <w:rFonts w:ascii="Arial" w:hAnsi="Arial" w:cs="Arial"/>
          <w:highlight w:val="yellow"/>
        </w:rPr>
        <w:t xml:space="preserve"> (</w:t>
      </w:r>
      <w:r w:rsidRPr="008734B0">
        <w:rPr>
          <w:rFonts w:ascii="Arial" w:hAnsi="Arial" w:cs="Arial"/>
          <w:highlight w:val="yellow"/>
        </w:rPr>
        <w:t>2</w:t>
      </w:r>
      <w:r w:rsidR="00333E15" w:rsidRPr="008734B0">
        <w:rPr>
          <w:rFonts w:ascii="Arial" w:hAnsi="Arial" w:cs="Arial"/>
          <w:highlight w:val="yellow"/>
        </w:rPr>
        <w:t xml:space="preserve">) </w:t>
      </w:r>
      <w:r w:rsidRPr="008734B0">
        <w:rPr>
          <w:rFonts w:ascii="Arial" w:hAnsi="Arial" w:cs="Arial"/>
          <w:highlight w:val="yellow"/>
        </w:rPr>
        <w:t xml:space="preserve">Representantes de las organizaciones </w:t>
      </w:r>
      <w:r w:rsidR="007C623A" w:rsidRPr="008734B0">
        <w:rPr>
          <w:rFonts w:ascii="Arial" w:hAnsi="Arial" w:cs="Arial"/>
          <w:highlight w:val="yellow"/>
        </w:rPr>
        <w:t>agropecuarias legalmente constituidas</w:t>
      </w:r>
    </w:p>
    <w:p w14:paraId="7C84E183" w14:textId="77777777" w:rsidR="00CA42D2" w:rsidRPr="008734B0" w:rsidRDefault="00CA42D2" w:rsidP="00CA42D2">
      <w:pPr>
        <w:pStyle w:val="Prrafodelista"/>
        <w:rPr>
          <w:rFonts w:ascii="Arial" w:hAnsi="Arial" w:cs="Arial"/>
          <w:highlight w:val="yellow"/>
        </w:rPr>
      </w:pPr>
    </w:p>
    <w:p w14:paraId="10CC6BD5" w14:textId="77777777" w:rsidR="00333E15" w:rsidRPr="008734B0" w:rsidRDefault="00333E15" w:rsidP="00CD33F7">
      <w:pPr>
        <w:pStyle w:val="Prrafodelista"/>
        <w:numPr>
          <w:ilvl w:val="0"/>
          <w:numId w:val="21"/>
        </w:numPr>
        <w:spacing w:after="0" w:line="240" w:lineRule="auto"/>
        <w:ind w:left="360"/>
        <w:jc w:val="both"/>
        <w:rPr>
          <w:rFonts w:ascii="Arial" w:hAnsi="Arial" w:cs="Arial"/>
          <w:highlight w:val="yellow"/>
        </w:rPr>
      </w:pPr>
      <w:r w:rsidRPr="008734B0">
        <w:rPr>
          <w:rFonts w:ascii="Arial" w:hAnsi="Arial" w:cs="Arial"/>
          <w:highlight w:val="yellow"/>
        </w:rPr>
        <w:t>Un (1) Representante de las organizaciones de</w:t>
      </w:r>
      <w:r w:rsidR="007C623A" w:rsidRPr="008734B0">
        <w:rPr>
          <w:rFonts w:ascii="Arial" w:hAnsi="Arial" w:cs="Arial"/>
          <w:highlight w:val="yellow"/>
        </w:rPr>
        <w:t xml:space="preserve"> mujeres rurales legalmente constituidas.</w:t>
      </w:r>
    </w:p>
    <w:p w14:paraId="0D518CFE" w14:textId="77777777" w:rsidR="00CA42D2" w:rsidRPr="008734B0" w:rsidRDefault="00CA42D2" w:rsidP="00CA42D2">
      <w:pPr>
        <w:pStyle w:val="Prrafodelista"/>
        <w:rPr>
          <w:rFonts w:ascii="Arial" w:hAnsi="Arial" w:cs="Arial"/>
          <w:highlight w:val="yellow"/>
        </w:rPr>
      </w:pPr>
    </w:p>
    <w:p w14:paraId="0C9AB21C" w14:textId="77777777" w:rsidR="00333E15" w:rsidRPr="008734B0" w:rsidRDefault="00333E15" w:rsidP="00CD33F7">
      <w:pPr>
        <w:pStyle w:val="Prrafodelista"/>
        <w:numPr>
          <w:ilvl w:val="0"/>
          <w:numId w:val="21"/>
        </w:numPr>
        <w:spacing w:after="0" w:line="240" w:lineRule="auto"/>
        <w:ind w:left="360"/>
        <w:jc w:val="both"/>
        <w:rPr>
          <w:rFonts w:ascii="Arial" w:hAnsi="Arial" w:cs="Arial"/>
          <w:highlight w:val="yellow"/>
        </w:rPr>
      </w:pPr>
      <w:r w:rsidRPr="008734B0">
        <w:rPr>
          <w:rFonts w:ascii="Arial" w:hAnsi="Arial" w:cs="Arial"/>
          <w:highlight w:val="yellow"/>
        </w:rPr>
        <w:t>Un (1) Representante de las organizaciones de</w:t>
      </w:r>
      <w:r w:rsidR="00CD33F7" w:rsidRPr="008734B0">
        <w:rPr>
          <w:rFonts w:ascii="Arial" w:hAnsi="Arial" w:cs="Arial"/>
          <w:highlight w:val="yellow"/>
        </w:rPr>
        <w:t xml:space="preserve"> </w:t>
      </w:r>
      <w:r w:rsidRPr="008734B0">
        <w:rPr>
          <w:rFonts w:ascii="Arial" w:hAnsi="Arial" w:cs="Arial"/>
          <w:highlight w:val="yellow"/>
        </w:rPr>
        <w:t>víctimas del conflicto armado interno con vocación</w:t>
      </w:r>
      <w:r w:rsidR="00CD33F7" w:rsidRPr="008734B0">
        <w:rPr>
          <w:rFonts w:ascii="Arial" w:hAnsi="Arial" w:cs="Arial"/>
          <w:highlight w:val="yellow"/>
        </w:rPr>
        <w:t xml:space="preserve"> </w:t>
      </w:r>
      <w:r w:rsidR="007C623A" w:rsidRPr="008734B0">
        <w:rPr>
          <w:rFonts w:ascii="Arial" w:hAnsi="Arial" w:cs="Arial"/>
          <w:highlight w:val="yellow"/>
        </w:rPr>
        <w:t>agropecuaria legalmente constituidas</w:t>
      </w:r>
    </w:p>
    <w:p w14:paraId="25AF9ABD" w14:textId="77777777" w:rsidR="00CA42D2" w:rsidRPr="008734B0" w:rsidRDefault="00CA42D2" w:rsidP="00CA42D2">
      <w:pPr>
        <w:pStyle w:val="Prrafodelista"/>
        <w:rPr>
          <w:rFonts w:ascii="Arial" w:hAnsi="Arial" w:cs="Arial"/>
          <w:highlight w:val="yellow"/>
        </w:rPr>
      </w:pPr>
    </w:p>
    <w:p w14:paraId="5CD011D6" w14:textId="77777777" w:rsidR="00333E15" w:rsidRPr="008734B0" w:rsidRDefault="00333E15" w:rsidP="00CD33F7">
      <w:pPr>
        <w:pStyle w:val="Prrafodelista"/>
        <w:numPr>
          <w:ilvl w:val="0"/>
          <w:numId w:val="21"/>
        </w:numPr>
        <w:spacing w:after="0" w:line="240" w:lineRule="auto"/>
        <w:ind w:left="360"/>
        <w:jc w:val="both"/>
        <w:rPr>
          <w:rFonts w:ascii="Arial" w:hAnsi="Arial" w:cs="Arial"/>
          <w:highlight w:val="yellow"/>
        </w:rPr>
      </w:pPr>
      <w:r w:rsidRPr="008734B0">
        <w:rPr>
          <w:rFonts w:ascii="Arial" w:hAnsi="Arial" w:cs="Arial"/>
          <w:highlight w:val="yellow"/>
        </w:rPr>
        <w:lastRenderedPageBreak/>
        <w:t xml:space="preserve">Un (1) Representante </w:t>
      </w:r>
      <w:r w:rsidR="008734B0" w:rsidRPr="008734B0">
        <w:rPr>
          <w:rFonts w:ascii="Arial" w:hAnsi="Arial" w:cs="Arial"/>
          <w:highlight w:val="yellow"/>
        </w:rPr>
        <w:t xml:space="preserve">de los </w:t>
      </w:r>
      <w:r w:rsidR="00CD33F7" w:rsidRPr="008734B0">
        <w:rPr>
          <w:rFonts w:ascii="Arial" w:hAnsi="Arial" w:cs="Arial"/>
          <w:highlight w:val="yellow"/>
        </w:rPr>
        <w:t>Resguardo</w:t>
      </w:r>
      <w:r w:rsidR="008734B0" w:rsidRPr="008734B0">
        <w:rPr>
          <w:rFonts w:ascii="Arial" w:hAnsi="Arial" w:cs="Arial"/>
          <w:highlight w:val="yellow"/>
        </w:rPr>
        <w:t>s</w:t>
      </w:r>
      <w:r w:rsidR="00CD33F7" w:rsidRPr="008734B0">
        <w:rPr>
          <w:rFonts w:ascii="Arial" w:hAnsi="Arial" w:cs="Arial"/>
          <w:highlight w:val="yellow"/>
        </w:rPr>
        <w:t xml:space="preserve"> Indígena</w:t>
      </w:r>
      <w:r w:rsidR="008734B0" w:rsidRPr="008734B0">
        <w:rPr>
          <w:rFonts w:ascii="Arial" w:hAnsi="Arial" w:cs="Arial"/>
          <w:highlight w:val="yellow"/>
        </w:rPr>
        <w:t>s</w:t>
      </w:r>
      <w:r w:rsidR="00CD33F7" w:rsidRPr="008734B0">
        <w:rPr>
          <w:rFonts w:ascii="Arial" w:hAnsi="Arial" w:cs="Arial"/>
          <w:highlight w:val="yellow"/>
        </w:rPr>
        <w:t xml:space="preserve"> legalmente constituidos y reconocidos en el territorio de Riosucio Caldas.</w:t>
      </w:r>
    </w:p>
    <w:p w14:paraId="35491C07" w14:textId="77777777" w:rsidR="007C623A" w:rsidRPr="008734B0" w:rsidRDefault="007C623A" w:rsidP="007C623A">
      <w:pPr>
        <w:spacing w:after="0" w:line="240" w:lineRule="auto"/>
        <w:jc w:val="both"/>
        <w:rPr>
          <w:rFonts w:ascii="Arial" w:hAnsi="Arial" w:cs="Arial"/>
          <w:highlight w:val="yellow"/>
        </w:rPr>
      </w:pPr>
    </w:p>
    <w:p w14:paraId="50C517DA" w14:textId="77777777" w:rsidR="00CD33F7" w:rsidRPr="008734B0" w:rsidRDefault="008734B0" w:rsidP="00CD33F7">
      <w:pPr>
        <w:pStyle w:val="Prrafodelista"/>
        <w:numPr>
          <w:ilvl w:val="0"/>
          <w:numId w:val="21"/>
        </w:numPr>
        <w:spacing w:after="0" w:line="240" w:lineRule="auto"/>
        <w:ind w:left="360"/>
        <w:jc w:val="both"/>
        <w:rPr>
          <w:rFonts w:ascii="Arial" w:hAnsi="Arial" w:cs="Arial"/>
          <w:highlight w:val="yellow"/>
        </w:rPr>
      </w:pPr>
      <w:r w:rsidRPr="008734B0">
        <w:rPr>
          <w:rFonts w:ascii="Arial" w:hAnsi="Arial" w:cs="Arial"/>
          <w:highlight w:val="yellow"/>
        </w:rPr>
        <w:t>Un</w:t>
      </w:r>
      <w:r w:rsidR="00CD33F7" w:rsidRPr="008734B0">
        <w:rPr>
          <w:rFonts w:ascii="Arial" w:hAnsi="Arial" w:cs="Arial"/>
          <w:highlight w:val="yellow"/>
        </w:rPr>
        <w:t xml:space="preserve"> (</w:t>
      </w:r>
      <w:r w:rsidRPr="008734B0">
        <w:rPr>
          <w:rFonts w:ascii="Arial" w:hAnsi="Arial" w:cs="Arial"/>
          <w:highlight w:val="yellow"/>
        </w:rPr>
        <w:t>1) Representante del sector gremial que se dedique</w:t>
      </w:r>
      <w:r w:rsidR="00CD33F7" w:rsidRPr="008734B0">
        <w:rPr>
          <w:rFonts w:ascii="Arial" w:hAnsi="Arial" w:cs="Arial"/>
          <w:highlight w:val="yellow"/>
        </w:rPr>
        <w:t xml:space="preserve"> a activ</w:t>
      </w:r>
      <w:r w:rsidRPr="008734B0">
        <w:rPr>
          <w:rFonts w:ascii="Arial" w:hAnsi="Arial" w:cs="Arial"/>
          <w:highlight w:val="yellow"/>
        </w:rPr>
        <w:t xml:space="preserve">idades del sector agropecuario </w:t>
      </w:r>
      <w:r w:rsidR="00CD33F7" w:rsidRPr="008734B0">
        <w:rPr>
          <w:rFonts w:ascii="Arial" w:hAnsi="Arial" w:cs="Arial"/>
          <w:highlight w:val="yellow"/>
        </w:rPr>
        <w:t>que operen en el municipio de Riosucio Caldas.</w:t>
      </w:r>
    </w:p>
    <w:p w14:paraId="3430E1D5" w14:textId="77777777" w:rsidR="007C623A" w:rsidRPr="008734B0" w:rsidRDefault="007C623A" w:rsidP="007C623A">
      <w:pPr>
        <w:pStyle w:val="Prrafodelista"/>
        <w:rPr>
          <w:rFonts w:ascii="Arial" w:hAnsi="Arial" w:cs="Arial"/>
          <w:highlight w:val="yellow"/>
        </w:rPr>
      </w:pPr>
    </w:p>
    <w:p w14:paraId="525487D6" w14:textId="77777777" w:rsidR="007C623A" w:rsidRPr="008734B0" w:rsidRDefault="007C623A" w:rsidP="00CD33F7">
      <w:pPr>
        <w:pStyle w:val="Prrafodelista"/>
        <w:numPr>
          <w:ilvl w:val="0"/>
          <w:numId w:val="21"/>
        </w:numPr>
        <w:spacing w:after="0" w:line="240" w:lineRule="auto"/>
        <w:ind w:left="360"/>
        <w:jc w:val="both"/>
        <w:rPr>
          <w:rFonts w:ascii="Arial" w:hAnsi="Arial" w:cs="Arial"/>
          <w:highlight w:val="yellow"/>
        </w:rPr>
      </w:pPr>
      <w:r w:rsidRPr="008734B0">
        <w:rPr>
          <w:rFonts w:ascii="Arial" w:hAnsi="Arial" w:cs="Arial"/>
          <w:highlight w:val="yellow"/>
        </w:rPr>
        <w:t xml:space="preserve">Un </w:t>
      </w:r>
      <w:r w:rsidR="008734B0" w:rsidRPr="008734B0">
        <w:rPr>
          <w:rFonts w:ascii="Arial" w:hAnsi="Arial" w:cs="Arial"/>
          <w:highlight w:val="yellow"/>
        </w:rPr>
        <w:t xml:space="preserve">(1) </w:t>
      </w:r>
      <w:r w:rsidRPr="008734B0">
        <w:rPr>
          <w:rFonts w:ascii="Arial" w:hAnsi="Arial" w:cs="Arial"/>
          <w:highlight w:val="yellow"/>
        </w:rPr>
        <w:t xml:space="preserve">representante de la </w:t>
      </w:r>
      <w:r w:rsidR="008734B0" w:rsidRPr="008734B0">
        <w:rPr>
          <w:rFonts w:ascii="Arial" w:hAnsi="Arial" w:cs="Arial"/>
          <w:highlight w:val="yellow"/>
        </w:rPr>
        <w:t>Asociación Nacional de Usuarios Campesinos ANUC con presencia en el Municipio</w:t>
      </w:r>
    </w:p>
    <w:p w14:paraId="0FEC0652" w14:textId="77777777" w:rsidR="00CD33F7" w:rsidRPr="00333E15" w:rsidRDefault="00CD33F7" w:rsidP="00CD33F7">
      <w:pPr>
        <w:spacing w:after="0" w:line="240" w:lineRule="auto"/>
        <w:jc w:val="both"/>
        <w:rPr>
          <w:rFonts w:ascii="Arial" w:hAnsi="Arial" w:cs="Arial"/>
        </w:rPr>
      </w:pPr>
    </w:p>
    <w:p w14:paraId="6CBB28A4" w14:textId="77777777" w:rsidR="00CA42D2" w:rsidRPr="00333E15" w:rsidRDefault="00CA42D2" w:rsidP="00CA42D2">
      <w:pPr>
        <w:spacing w:after="0" w:line="240" w:lineRule="auto"/>
        <w:jc w:val="both"/>
        <w:rPr>
          <w:rFonts w:ascii="Arial" w:hAnsi="Arial" w:cs="Arial"/>
        </w:rPr>
      </w:pPr>
      <w:r w:rsidRPr="00CA42D2">
        <w:rPr>
          <w:rFonts w:ascii="Arial" w:hAnsi="Arial" w:cs="Arial"/>
          <w:b/>
        </w:rPr>
        <w:t>PARÁGRAFO 1.</w:t>
      </w:r>
      <w:r w:rsidR="00333E15" w:rsidRPr="00333E15">
        <w:rPr>
          <w:rFonts w:ascii="Arial" w:hAnsi="Arial" w:cs="Arial"/>
        </w:rPr>
        <w:t xml:space="preserve"> Los representantes o delegados serán</w:t>
      </w:r>
      <w:r w:rsidR="00CD33F7"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>nombrados por sus organizaciones y deberán notificarse</w:t>
      </w:r>
      <w:r w:rsidR="00CD33F7"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>previamente por escrito, y acreditarse ante el CMDR –</w:t>
      </w:r>
      <w:r w:rsidR="00CD33F7">
        <w:rPr>
          <w:rFonts w:ascii="Arial" w:hAnsi="Arial" w:cs="Arial"/>
        </w:rPr>
        <w:t>Riosucio</w:t>
      </w:r>
      <w:r w:rsidR="00333E15" w:rsidRPr="00333E15">
        <w:rPr>
          <w:rFonts w:ascii="Arial" w:hAnsi="Arial" w:cs="Arial"/>
        </w:rPr>
        <w:t>, para tener voz y voto en las reuniones y toma</w:t>
      </w:r>
      <w:r w:rsidR="00CD33F7"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 xml:space="preserve">de decisiones. </w:t>
      </w:r>
    </w:p>
    <w:p w14:paraId="631305E6" w14:textId="77777777" w:rsidR="00333E15" w:rsidRPr="00333E15" w:rsidRDefault="00333E15" w:rsidP="00333E15">
      <w:pPr>
        <w:spacing w:after="0" w:line="240" w:lineRule="auto"/>
        <w:jc w:val="both"/>
        <w:rPr>
          <w:rFonts w:ascii="Arial" w:hAnsi="Arial" w:cs="Arial"/>
        </w:rPr>
      </w:pPr>
    </w:p>
    <w:p w14:paraId="6BD63F2A" w14:textId="77777777" w:rsidR="00333E15" w:rsidRDefault="00CA42D2" w:rsidP="00333E15">
      <w:pPr>
        <w:spacing w:after="0" w:line="240" w:lineRule="auto"/>
        <w:jc w:val="both"/>
        <w:rPr>
          <w:rFonts w:ascii="Arial" w:hAnsi="Arial" w:cs="Arial"/>
        </w:rPr>
      </w:pPr>
      <w:r w:rsidRPr="00CA42D2">
        <w:rPr>
          <w:rFonts w:ascii="Arial" w:hAnsi="Arial" w:cs="Arial"/>
          <w:b/>
        </w:rPr>
        <w:t>PARÁGRAFO 2.</w:t>
      </w:r>
      <w:r w:rsidR="00333E15" w:rsidRPr="00333E15">
        <w:rPr>
          <w:rFonts w:ascii="Arial" w:hAnsi="Arial" w:cs="Arial"/>
        </w:rPr>
        <w:t xml:space="preserve"> La designación del Representante</w:t>
      </w:r>
      <w:r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>permanente del Honorable Concejo Municipal al Consejo</w:t>
      </w:r>
      <w:r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>Municipal de Desarrollo Rural -CMDR-, lo hará la Mesa</w:t>
      </w:r>
      <w:r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>Directiva de la Corporación.</w:t>
      </w:r>
    </w:p>
    <w:p w14:paraId="15421CB4" w14:textId="77777777" w:rsidR="00CA42D2" w:rsidRPr="00333E15" w:rsidRDefault="00CA42D2" w:rsidP="00333E15">
      <w:pPr>
        <w:spacing w:after="0" w:line="240" w:lineRule="auto"/>
        <w:jc w:val="both"/>
        <w:rPr>
          <w:rFonts w:ascii="Arial" w:hAnsi="Arial" w:cs="Arial"/>
        </w:rPr>
      </w:pPr>
    </w:p>
    <w:p w14:paraId="2453F557" w14:textId="77777777" w:rsidR="00333E15" w:rsidRDefault="00CA42D2" w:rsidP="00333E15">
      <w:pPr>
        <w:spacing w:after="0" w:line="240" w:lineRule="auto"/>
        <w:jc w:val="both"/>
        <w:rPr>
          <w:rFonts w:ascii="Arial" w:hAnsi="Arial" w:cs="Arial"/>
        </w:rPr>
      </w:pPr>
      <w:r w:rsidRPr="00CA42D2">
        <w:rPr>
          <w:rFonts w:ascii="Arial" w:hAnsi="Arial" w:cs="Arial"/>
          <w:b/>
        </w:rPr>
        <w:t>PARÁGRAFO 3.</w:t>
      </w:r>
      <w:r w:rsidRPr="00333E15"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>Los delegados que asistan en representación</w:t>
      </w:r>
      <w:r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>de las organizaciones deberán hacerlo con autoridad y</w:t>
      </w:r>
      <w:r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>autonomía para tomar decisiones, así como en carácter de</w:t>
      </w:r>
      <w:r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>delegado permanente.</w:t>
      </w:r>
    </w:p>
    <w:p w14:paraId="43F7DD2D" w14:textId="77777777" w:rsidR="00CA42D2" w:rsidRPr="00333E15" w:rsidRDefault="00CA42D2" w:rsidP="00333E15">
      <w:pPr>
        <w:spacing w:after="0" w:line="240" w:lineRule="auto"/>
        <w:jc w:val="both"/>
        <w:rPr>
          <w:rFonts w:ascii="Arial" w:hAnsi="Arial" w:cs="Arial"/>
        </w:rPr>
      </w:pPr>
    </w:p>
    <w:p w14:paraId="16ECE7A2" w14:textId="77777777" w:rsidR="00333E15" w:rsidRDefault="00CA42D2" w:rsidP="00333E15">
      <w:pPr>
        <w:spacing w:after="0" w:line="240" w:lineRule="auto"/>
        <w:jc w:val="both"/>
        <w:rPr>
          <w:rFonts w:ascii="Arial" w:hAnsi="Arial" w:cs="Arial"/>
        </w:rPr>
      </w:pPr>
      <w:r w:rsidRPr="00CA42D2">
        <w:rPr>
          <w:rFonts w:ascii="Arial" w:hAnsi="Arial" w:cs="Arial"/>
          <w:b/>
        </w:rPr>
        <w:t>PARÁGRAFO 4.</w:t>
      </w:r>
      <w:r w:rsidRPr="00333E15"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>Para ser representante de la comunidad se</w:t>
      </w:r>
      <w:r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>requiere estar vinculado al sector rural que representa.</w:t>
      </w:r>
    </w:p>
    <w:p w14:paraId="197EF4FD" w14:textId="77777777" w:rsidR="00CA42D2" w:rsidRPr="00333E15" w:rsidRDefault="00CA42D2" w:rsidP="00333E15">
      <w:pPr>
        <w:spacing w:after="0" w:line="240" w:lineRule="auto"/>
        <w:jc w:val="both"/>
        <w:rPr>
          <w:rFonts w:ascii="Arial" w:hAnsi="Arial" w:cs="Arial"/>
        </w:rPr>
      </w:pPr>
    </w:p>
    <w:p w14:paraId="36895E29" w14:textId="77777777" w:rsidR="00333E15" w:rsidRDefault="00333E15" w:rsidP="00333E15">
      <w:pPr>
        <w:spacing w:after="0" w:line="240" w:lineRule="auto"/>
        <w:jc w:val="both"/>
        <w:rPr>
          <w:rFonts w:ascii="Arial" w:hAnsi="Arial" w:cs="Arial"/>
        </w:rPr>
      </w:pPr>
      <w:r w:rsidRPr="00333E15">
        <w:rPr>
          <w:rFonts w:ascii="Arial" w:hAnsi="Arial" w:cs="Arial"/>
        </w:rPr>
        <w:t>Los empleados públicos bajo cualquier modalidad de</w:t>
      </w:r>
      <w:r w:rsidR="00CA42D2"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vinculación o contratación laboral no podrán asistir en</w:t>
      </w:r>
      <w:r w:rsidR="00CA42D2"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representación de la comunidad.</w:t>
      </w:r>
    </w:p>
    <w:p w14:paraId="4EEE12FA" w14:textId="77777777" w:rsidR="00CA42D2" w:rsidRDefault="00CA42D2" w:rsidP="00333E15">
      <w:pPr>
        <w:spacing w:after="0" w:line="240" w:lineRule="auto"/>
        <w:jc w:val="both"/>
        <w:rPr>
          <w:rFonts w:ascii="Arial" w:hAnsi="Arial" w:cs="Arial"/>
        </w:rPr>
      </w:pPr>
    </w:p>
    <w:p w14:paraId="1E5AD09F" w14:textId="77777777" w:rsidR="00333E15" w:rsidRDefault="00CA42D2" w:rsidP="00333E15">
      <w:pPr>
        <w:spacing w:after="0" w:line="240" w:lineRule="auto"/>
        <w:jc w:val="both"/>
        <w:rPr>
          <w:rFonts w:ascii="Arial" w:hAnsi="Arial" w:cs="Arial"/>
        </w:rPr>
      </w:pPr>
      <w:r w:rsidRPr="00CA42D2">
        <w:rPr>
          <w:rFonts w:ascii="Arial" w:hAnsi="Arial" w:cs="Arial"/>
          <w:b/>
        </w:rPr>
        <w:t>PARÁGRAFO 5.</w:t>
      </w:r>
      <w:r w:rsidR="00333E15" w:rsidRPr="00333E15">
        <w:rPr>
          <w:rFonts w:ascii="Arial" w:hAnsi="Arial" w:cs="Arial"/>
        </w:rPr>
        <w:t xml:space="preserve"> La participación de las comunidades rurales</w:t>
      </w:r>
      <w:r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>deberá ser amplia y pluralista, de manera que se garantice</w:t>
      </w:r>
      <w:r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>la mayor participación y representación campesina y/o de</w:t>
      </w:r>
      <w:r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>pequeños productores rurales en las deliberaciones del</w:t>
      </w:r>
      <w:r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>Consejo Municipal de Desarrollo Rural - CMDR.</w:t>
      </w:r>
    </w:p>
    <w:p w14:paraId="1D022866" w14:textId="77777777" w:rsidR="00CA42D2" w:rsidRPr="00333E15" w:rsidRDefault="00CA42D2" w:rsidP="00333E15">
      <w:pPr>
        <w:spacing w:after="0" w:line="240" w:lineRule="auto"/>
        <w:jc w:val="both"/>
        <w:rPr>
          <w:rFonts w:ascii="Arial" w:hAnsi="Arial" w:cs="Arial"/>
        </w:rPr>
      </w:pPr>
    </w:p>
    <w:p w14:paraId="76D49337" w14:textId="77777777" w:rsidR="00333E15" w:rsidRDefault="00CA42D2" w:rsidP="00333E15">
      <w:pPr>
        <w:spacing w:after="0" w:line="240" w:lineRule="auto"/>
        <w:jc w:val="both"/>
        <w:rPr>
          <w:rFonts w:ascii="Arial" w:hAnsi="Arial" w:cs="Arial"/>
        </w:rPr>
      </w:pPr>
      <w:r w:rsidRPr="00CA42D2">
        <w:rPr>
          <w:rFonts w:ascii="Arial" w:hAnsi="Arial" w:cs="Arial"/>
          <w:b/>
        </w:rPr>
        <w:t>PARÁGRAFO 6.</w:t>
      </w:r>
      <w:r w:rsidRPr="00333E15"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>Todos los representantes del CMDR –</w:t>
      </w:r>
      <w:r>
        <w:rPr>
          <w:rFonts w:ascii="Arial" w:hAnsi="Arial" w:cs="Arial"/>
        </w:rPr>
        <w:t xml:space="preserve"> Riosucio</w:t>
      </w:r>
      <w:r w:rsidR="00333E15" w:rsidRPr="00333E15">
        <w:rPr>
          <w:rFonts w:ascii="Arial" w:hAnsi="Arial" w:cs="Arial"/>
        </w:rPr>
        <w:t xml:space="preserve"> de las organizaciones, gremios y comunidad,</w:t>
      </w:r>
      <w:r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>deberán acreditar su carácter mediante las actas de</w:t>
      </w:r>
      <w:r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>designación correspondiente.</w:t>
      </w:r>
    </w:p>
    <w:p w14:paraId="54208DBB" w14:textId="77777777" w:rsidR="00CA42D2" w:rsidRPr="00333E15" w:rsidRDefault="00CA42D2" w:rsidP="00333E15">
      <w:pPr>
        <w:spacing w:after="0" w:line="240" w:lineRule="auto"/>
        <w:jc w:val="both"/>
        <w:rPr>
          <w:rFonts w:ascii="Arial" w:hAnsi="Arial" w:cs="Arial"/>
        </w:rPr>
      </w:pPr>
    </w:p>
    <w:p w14:paraId="7FEA165F" w14:textId="77777777" w:rsidR="00333E15" w:rsidRDefault="00CA42D2" w:rsidP="00333E15">
      <w:pPr>
        <w:spacing w:after="0" w:line="240" w:lineRule="auto"/>
        <w:jc w:val="both"/>
        <w:rPr>
          <w:rFonts w:ascii="Arial" w:hAnsi="Arial" w:cs="Arial"/>
        </w:rPr>
      </w:pPr>
      <w:r w:rsidRPr="00CA42D2">
        <w:rPr>
          <w:rFonts w:ascii="Arial" w:hAnsi="Arial" w:cs="Arial"/>
          <w:b/>
        </w:rPr>
        <w:t>PARÁGRAFO 7.</w:t>
      </w:r>
      <w:r w:rsidR="00333E15" w:rsidRPr="00333E15">
        <w:rPr>
          <w:rFonts w:ascii="Arial" w:hAnsi="Arial" w:cs="Arial"/>
        </w:rPr>
        <w:t xml:space="preserve"> Podrán ser invitados al CMDR de manera</w:t>
      </w:r>
      <w:r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>ocasional personas naturales, dependencias y entidades</w:t>
      </w:r>
      <w:r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>del orden local, regional, nacional o internacional para</w:t>
      </w:r>
      <w:r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>tratar y conocer temas específicos sobre desarrollo rural.</w:t>
      </w:r>
    </w:p>
    <w:p w14:paraId="526939BD" w14:textId="77777777" w:rsidR="00CA42D2" w:rsidRPr="00333E15" w:rsidRDefault="00CA42D2" w:rsidP="00333E15">
      <w:pPr>
        <w:spacing w:after="0" w:line="240" w:lineRule="auto"/>
        <w:jc w:val="both"/>
        <w:rPr>
          <w:rFonts w:ascii="Arial" w:hAnsi="Arial" w:cs="Arial"/>
        </w:rPr>
      </w:pPr>
    </w:p>
    <w:p w14:paraId="29D8F1FC" w14:textId="1B7831A7" w:rsidR="00333E15" w:rsidRDefault="00333E15" w:rsidP="00333E15">
      <w:pPr>
        <w:spacing w:after="0" w:line="240" w:lineRule="auto"/>
        <w:jc w:val="both"/>
        <w:rPr>
          <w:rFonts w:ascii="Arial" w:hAnsi="Arial" w:cs="Arial"/>
        </w:rPr>
      </w:pPr>
      <w:r w:rsidRPr="00CA42D2">
        <w:rPr>
          <w:rFonts w:ascii="Arial" w:hAnsi="Arial" w:cs="Arial"/>
          <w:b/>
        </w:rPr>
        <w:t xml:space="preserve">ARTÍCULO </w:t>
      </w:r>
      <w:r w:rsidR="00ED2A20">
        <w:rPr>
          <w:rFonts w:ascii="Arial" w:hAnsi="Arial" w:cs="Arial"/>
          <w:b/>
        </w:rPr>
        <w:t>4</w:t>
      </w:r>
      <w:r w:rsidRPr="00CA42D2">
        <w:rPr>
          <w:rFonts w:ascii="Arial" w:hAnsi="Arial" w:cs="Arial"/>
          <w:b/>
        </w:rPr>
        <w:t>.</w:t>
      </w:r>
      <w:r w:rsidRPr="00333E15">
        <w:rPr>
          <w:rFonts w:ascii="Arial" w:hAnsi="Arial" w:cs="Arial"/>
        </w:rPr>
        <w:t xml:space="preserve"> Los representantes al Consejo</w:t>
      </w:r>
      <w:r w:rsidR="00CA42D2"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Municipal de Desarrollo Rural – CMDR, serán designados</w:t>
      </w:r>
      <w:r w:rsidR="00CA42D2"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para un periodo igual al que le corresponde al Alcalde</w:t>
      </w:r>
      <w:r w:rsidR="00CA42D2"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Municipal, y las elecciones se harán durante los dos (2)</w:t>
      </w:r>
      <w:r w:rsidR="00CA42D2"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primeros meses de iniciado su periodo de gobierno.</w:t>
      </w:r>
    </w:p>
    <w:p w14:paraId="02C820B9" w14:textId="77777777" w:rsidR="00CA42D2" w:rsidRPr="00333E15" w:rsidRDefault="00CA42D2" w:rsidP="00333E15">
      <w:pPr>
        <w:spacing w:after="0" w:line="240" w:lineRule="auto"/>
        <w:jc w:val="both"/>
        <w:rPr>
          <w:rFonts w:ascii="Arial" w:hAnsi="Arial" w:cs="Arial"/>
        </w:rPr>
      </w:pPr>
    </w:p>
    <w:p w14:paraId="529C1A52" w14:textId="77777777" w:rsidR="00333E15" w:rsidRDefault="00CA42D2" w:rsidP="00333E1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PARAGRAFO. </w:t>
      </w:r>
      <w:r w:rsidR="00333E15" w:rsidRPr="00333E15">
        <w:rPr>
          <w:rFonts w:ascii="Arial" w:hAnsi="Arial" w:cs="Arial"/>
        </w:rPr>
        <w:t>Ningún representante del CMDR podrá</w:t>
      </w:r>
      <w:r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>ser reelegido, con excepción de los representantes de las</w:t>
      </w:r>
      <w:r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>organizaciones campesinas</w:t>
      </w:r>
      <w:r>
        <w:rPr>
          <w:rFonts w:ascii="Arial" w:hAnsi="Arial" w:cs="Arial"/>
        </w:rPr>
        <w:t xml:space="preserve"> y de los resguardos indígenas,</w:t>
      </w:r>
      <w:r w:rsidR="00333E15" w:rsidRPr="00333E15">
        <w:rPr>
          <w:rFonts w:ascii="Arial" w:hAnsi="Arial" w:cs="Arial"/>
        </w:rPr>
        <w:t xml:space="preserve"> que podrán ser reelegidos</w:t>
      </w:r>
      <w:r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>para otro periodo sin perjuicio de su remoción en cualquier</w:t>
      </w:r>
      <w:r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>tiempo.</w:t>
      </w:r>
    </w:p>
    <w:p w14:paraId="49AA8FB6" w14:textId="77777777" w:rsidR="00CA42D2" w:rsidRPr="00333E15" w:rsidRDefault="00CA42D2" w:rsidP="00333E15">
      <w:pPr>
        <w:spacing w:after="0" w:line="240" w:lineRule="auto"/>
        <w:jc w:val="both"/>
        <w:rPr>
          <w:rFonts w:ascii="Arial" w:hAnsi="Arial" w:cs="Arial"/>
        </w:rPr>
      </w:pPr>
    </w:p>
    <w:p w14:paraId="2F581462" w14:textId="6E810184" w:rsidR="00333E15" w:rsidRDefault="00CA42D2" w:rsidP="00333E1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ARTÍCULO </w:t>
      </w:r>
      <w:r w:rsidR="00ED2A20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.</w:t>
      </w:r>
      <w:r w:rsidR="00333E15" w:rsidRPr="00333E15">
        <w:rPr>
          <w:rFonts w:ascii="Arial" w:hAnsi="Arial" w:cs="Arial"/>
        </w:rPr>
        <w:t xml:space="preserve"> Para lograr sus objetivos y</w:t>
      </w:r>
      <w:r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>cumplir con sus funciones, el CMDR adoptará la siguiente</w:t>
      </w:r>
      <w:r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>organización interna:</w:t>
      </w:r>
    </w:p>
    <w:p w14:paraId="6112B038" w14:textId="77777777" w:rsidR="00CA42D2" w:rsidRPr="00333E15" w:rsidRDefault="00CA42D2" w:rsidP="00333E15">
      <w:pPr>
        <w:spacing w:after="0" w:line="240" w:lineRule="auto"/>
        <w:jc w:val="both"/>
        <w:rPr>
          <w:rFonts w:ascii="Arial" w:hAnsi="Arial" w:cs="Arial"/>
        </w:rPr>
      </w:pPr>
    </w:p>
    <w:p w14:paraId="24FF2C29" w14:textId="77777777" w:rsidR="00333E15" w:rsidRPr="00CA42D2" w:rsidRDefault="00333E15" w:rsidP="00CA42D2">
      <w:pPr>
        <w:pStyle w:val="Prrafodelista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</w:rPr>
      </w:pPr>
      <w:r w:rsidRPr="00CA42D2">
        <w:rPr>
          <w:rFonts w:ascii="Arial" w:hAnsi="Arial" w:cs="Arial"/>
        </w:rPr>
        <w:t>Presidencia.</w:t>
      </w:r>
    </w:p>
    <w:p w14:paraId="6C4DF63C" w14:textId="77777777" w:rsidR="00333E15" w:rsidRDefault="00333E15" w:rsidP="00CA42D2">
      <w:pPr>
        <w:pStyle w:val="Prrafodelista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</w:rPr>
      </w:pPr>
      <w:r w:rsidRPr="00CA42D2">
        <w:rPr>
          <w:rFonts w:ascii="Arial" w:hAnsi="Arial" w:cs="Arial"/>
        </w:rPr>
        <w:t>Secretaría Técnica.</w:t>
      </w:r>
    </w:p>
    <w:p w14:paraId="05EC57BB" w14:textId="77777777" w:rsidR="00CA42D2" w:rsidRPr="00CA42D2" w:rsidRDefault="00CA42D2" w:rsidP="00CA42D2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56EE6531" w14:textId="076FD8FA" w:rsidR="00333E15" w:rsidRDefault="00CA42D2" w:rsidP="00333E15">
      <w:pPr>
        <w:spacing w:after="0" w:line="240" w:lineRule="auto"/>
        <w:jc w:val="both"/>
        <w:rPr>
          <w:rFonts w:ascii="Arial" w:hAnsi="Arial" w:cs="Arial"/>
        </w:rPr>
      </w:pPr>
      <w:r w:rsidRPr="00CA42D2">
        <w:rPr>
          <w:rFonts w:ascii="Arial" w:hAnsi="Arial" w:cs="Arial"/>
          <w:b/>
        </w:rPr>
        <w:t>PARÁGRAFO</w:t>
      </w:r>
      <w:r w:rsidR="00E14B70">
        <w:rPr>
          <w:rFonts w:ascii="Arial" w:hAnsi="Arial" w:cs="Arial"/>
          <w:b/>
        </w:rPr>
        <w:t>.</w:t>
      </w:r>
      <w:r w:rsidR="00333E15" w:rsidRPr="00333E15">
        <w:rPr>
          <w:rFonts w:ascii="Arial" w:hAnsi="Arial" w:cs="Arial"/>
        </w:rPr>
        <w:t xml:space="preserve"> La elección y conformación de los órganos de</w:t>
      </w:r>
      <w:r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>dirección, se efectuará en la primera sesión ordinaria que</w:t>
      </w:r>
      <w:r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>realice el Consejo Municipal de Desarrollo Rural – CMDR.</w:t>
      </w:r>
    </w:p>
    <w:p w14:paraId="12ACF4DA" w14:textId="77777777" w:rsidR="00CA42D2" w:rsidRPr="00333E15" w:rsidRDefault="00CA42D2" w:rsidP="00333E15">
      <w:pPr>
        <w:spacing w:after="0" w:line="240" w:lineRule="auto"/>
        <w:jc w:val="both"/>
        <w:rPr>
          <w:rFonts w:ascii="Arial" w:hAnsi="Arial" w:cs="Arial"/>
        </w:rPr>
      </w:pPr>
    </w:p>
    <w:p w14:paraId="1039FFD4" w14:textId="10E3A19D" w:rsidR="00333E15" w:rsidRDefault="00CA42D2" w:rsidP="00333E1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ARTÍCULO </w:t>
      </w:r>
      <w:r w:rsidR="00ED2A20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>.</w:t>
      </w:r>
      <w:r w:rsidR="00333E15" w:rsidRPr="00333E15">
        <w:rPr>
          <w:rFonts w:ascii="Arial" w:hAnsi="Arial" w:cs="Arial"/>
        </w:rPr>
        <w:t xml:space="preserve"> El Consejo Municipal de Desarrollo</w:t>
      </w:r>
      <w:r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>Rural – CMDR- podrá crear los Comités que considere</w:t>
      </w:r>
      <w:r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>necesarios para el cumplimiento de sus funciones.</w:t>
      </w:r>
    </w:p>
    <w:p w14:paraId="1C181713" w14:textId="77777777" w:rsidR="00CA42D2" w:rsidRPr="00333E15" w:rsidRDefault="00CA42D2" w:rsidP="00333E15">
      <w:pPr>
        <w:spacing w:after="0" w:line="240" w:lineRule="auto"/>
        <w:jc w:val="both"/>
        <w:rPr>
          <w:rFonts w:ascii="Arial" w:hAnsi="Arial" w:cs="Arial"/>
        </w:rPr>
      </w:pPr>
    </w:p>
    <w:p w14:paraId="6339EA13" w14:textId="47A14C95" w:rsidR="00333E15" w:rsidRDefault="00CA42D2" w:rsidP="00333E1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ARTICULO </w:t>
      </w:r>
      <w:r w:rsidR="00ED2A20">
        <w:rPr>
          <w:rFonts w:ascii="Arial" w:hAnsi="Arial" w:cs="Arial"/>
          <w:b/>
        </w:rPr>
        <w:t>7</w:t>
      </w:r>
      <w:r>
        <w:rPr>
          <w:rFonts w:ascii="Arial" w:hAnsi="Arial" w:cs="Arial"/>
          <w:b/>
        </w:rPr>
        <w:t>.</w:t>
      </w:r>
      <w:r w:rsidR="00333E15" w:rsidRPr="00333E15">
        <w:rPr>
          <w:rFonts w:ascii="Arial" w:hAnsi="Arial" w:cs="Arial"/>
        </w:rPr>
        <w:t xml:space="preserve"> El Consejo Municipal de Desarrollo</w:t>
      </w:r>
      <w:r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>Rural formulará y adoptará su propio reglamento interno</w:t>
      </w:r>
      <w:r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>teniendo en cuenta los principios y objetivos previstos en</w:t>
      </w:r>
      <w:r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>la Ley, el cual deberá ser adoptado dentro de los dos (2)</w:t>
      </w:r>
      <w:r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>meses siguientes a la entrada en vigencia del presente</w:t>
      </w:r>
      <w:r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>Decreto.</w:t>
      </w:r>
    </w:p>
    <w:p w14:paraId="3FD5C141" w14:textId="77777777" w:rsidR="00CA42D2" w:rsidRPr="00333E15" w:rsidRDefault="00CA42D2" w:rsidP="00333E15">
      <w:pPr>
        <w:spacing w:after="0" w:line="240" w:lineRule="auto"/>
        <w:jc w:val="both"/>
        <w:rPr>
          <w:rFonts w:ascii="Arial" w:hAnsi="Arial" w:cs="Arial"/>
        </w:rPr>
      </w:pPr>
    </w:p>
    <w:p w14:paraId="0663B91A" w14:textId="4775C572" w:rsidR="00333E15" w:rsidRDefault="00333E15" w:rsidP="00333E15">
      <w:pPr>
        <w:spacing w:after="0" w:line="240" w:lineRule="auto"/>
        <w:jc w:val="both"/>
        <w:rPr>
          <w:rFonts w:ascii="Arial" w:hAnsi="Arial" w:cs="Arial"/>
        </w:rPr>
      </w:pPr>
      <w:r w:rsidRPr="00CA42D2">
        <w:rPr>
          <w:rFonts w:ascii="Arial" w:hAnsi="Arial" w:cs="Arial"/>
          <w:b/>
        </w:rPr>
        <w:t xml:space="preserve">ARTÍCULO </w:t>
      </w:r>
      <w:r w:rsidR="00ED2A20">
        <w:rPr>
          <w:rFonts w:ascii="Arial" w:hAnsi="Arial" w:cs="Arial"/>
          <w:b/>
        </w:rPr>
        <w:t>8</w:t>
      </w:r>
      <w:r w:rsidR="00CA42D2">
        <w:rPr>
          <w:rFonts w:ascii="Arial" w:hAnsi="Arial" w:cs="Arial"/>
          <w:b/>
        </w:rPr>
        <w:t>.</w:t>
      </w:r>
      <w:r w:rsidRPr="00333E15">
        <w:rPr>
          <w:rFonts w:ascii="Arial" w:hAnsi="Arial" w:cs="Arial"/>
        </w:rPr>
        <w:t xml:space="preserve"> El Consejo Municipal de Desarrollo</w:t>
      </w:r>
      <w:r w:rsidR="00CA42D2"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Rural – CMDR- se reunirá ordinariamente tres veces al año</w:t>
      </w:r>
      <w:r w:rsidR="00CA42D2"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y extraordinariamente las veces que sea necesario. La forma de convocatoria será establecida en el</w:t>
      </w:r>
      <w:r w:rsidR="00CA42D2"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reglamento interno del mismo.</w:t>
      </w:r>
    </w:p>
    <w:p w14:paraId="3AC0CFCB" w14:textId="77777777" w:rsidR="00CA42D2" w:rsidRPr="00333E15" w:rsidRDefault="00CA42D2" w:rsidP="00333E15">
      <w:pPr>
        <w:spacing w:after="0" w:line="240" w:lineRule="auto"/>
        <w:jc w:val="both"/>
        <w:rPr>
          <w:rFonts w:ascii="Arial" w:hAnsi="Arial" w:cs="Arial"/>
        </w:rPr>
      </w:pPr>
    </w:p>
    <w:p w14:paraId="11F0852D" w14:textId="336575D0" w:rsidR="00333E15" w:rsidRDefault="00CA42D2" w:rsidP="00333E15">
      <w:pPr>
        <w:spacing w:after="0" w:line="240" w:lineRule="auto"/>
        <w:jc w:val="both"/>
        <w:rPr>
          <w:rFonts w:ascii="Arial" w:hAnsi="Arial" w:cs="Arial"/>
        </w:rPr>
      </w:pPr>
      <w:r w:rsidRPr="00CA42D2">
        <w:rPr>
          <w:rFonts w:ascii="Arial" w:hAnsi="Arial" w:cs="Arial"/>
          <w:b/>
        </w:rPr>
        <w:t xml:space="preserve">ARTÍCULO </w:t>
      </w:r>
      <w:r w:rsidR="00ED2A20">
        <w:rPr>
          <w:rFonts w:ascii="Arial" w:hAnsi="Arial" w:cs="Arial"/>
          <w:b/>
        </w:rPr>
        <w:t>9</w:t>
      </w:r>
      <w:r>
        <w:rPr>
          <w:rFonts w:ascii="Arial" w:hAnsi="Arial" w:cs="Arial"/>
        </w:rPr>
        <w:t>.</w:t>
      </w:r>
      <w:r w:rsidR="00333E15" w:rsidRPr="00333E15">
        <w:rPr>
          <w:rFonts w:ascii="Arial" w:hAnsi="Arial" w:cs="Arial"/>
        </w:rPr>
        <w:t xml:space="preserve"> </w:t>
      </w:r>
      <w:r w:rsidR="00333E15" w:rsidRPr="00CA42D2">
        <w:rPr>
          <w:rFonts w:ascii="Arial" w:hAnsi="Arial" w:cs="Arial"/>
          <w:b/>
        </w:rPr>
        <w:t>DISPOSICIONES</w:t>
      </w:r>
      <w:r w:rsidRPr="00CA42D2">
        <w:rPr>
          <w:rFonts w:ascii="Arial" w:hAnsi="Arial" w:cs="Arial"/>
          <w:b/>
        </w:rPr>
        <w:t xml:space="preserve"> </w:t>
      </w:r>
      <w:r w:rsidR="00333E15" w:rsidRPr="00CA42D2">
        <w:rPr>
          <w:rFonts w:ascii="Arial" w:hAnsi="Arial" w:cs="Arial"/>
          <w:b/>
        </w:rPr>
        <w:t>TRANSITORIAS</w:t>
      </w:r>
      <w:r>
        <w:rPr>
          <w:rFonts w:ascii="Arial" w:hAnsi="Arial" w:cs="Arial"/>
          <w:b/>
        </w:rPr>
        <w:t>.</w:t>
      </w:r>
      <w:r w:rsidR="00333E15" w:rsidRPr="00333E15">
        <w:rPr>
          <w:rFonts w:ascii="Arial" w:hAnsi="Arial" w:cs="Arial"/>
        </w:rPr>
        <w:t xml:space="preserve"> El Consejo Municipal de Desarrollo</w:t>
      </w:r>
      <w:r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>Rural – CMDR, elegido en el 20</w:t>
      </w:r>
      <w:r>
        <w:rPr>
          <w:rFonts w:ascii="Arial" w:hAnsi="Arial" w:cs="Arial"/>
        </w:rPr>
        <w:t>21</w:t>
      </w:r>
      <w:r w:rsidR="00333E15" w:rsidRPr="00333E15">
        <w:rPr>
          <w:rFonts w:ascii="Arial" w:hAnsi="Arial" w:cs="Arial"/>
        </w:rPr>
        <w:t xml:space="preserve"> tendrá un periodo</w:t>
      </w:r>
      <w:r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 xml:space="preserve">comprendido entre </w:t>
      </w:r>
      <w:r w:rsidR="00ED2A20">
        <w:rPr>
          <w:rFonts w:ascii="Arial" w:hAnsi="Arial" w:cs="Arial"/>
        </w:rPr>
        <w:t>diciembre</w:t>
      </w:r>
      <w:r w:rsidR="00333E15" w:rsidRPr="00333E15">
        <w:rPr>
          <w:rFonts w:ascii="Arial" w:hAnsi="Arial" w:cs="Arial"/>
        </w:rPr>
        <w:t xml:space="preserve"> del año en curso y el 31 de</w:t>
      </w:r>
      <w:r>
        <w:rPr>
          <w:rFonts w:ascii="Arial" w:hAnsi="Arial" w:cs="Arial"/>
        </w:rPr>
        <w:t xml:space="preserve"> </w:t>
      </w:r>
      <w:r w:rsidR="00333E15" w:rsidRPr="00333E15">
        <w:rPr>
          <w:rFonts w:ascii="Arial" w:hAnsi="Arial" w:cs="Arial"/>
        </w:rPr>
        <w:t>diciembre de 20</w:t>
      </w:r>
      <w:r>
        <w:rPr>
          <w:rFonts w:ascii="Arial" w:hAnsi="Arial" w:cs="Arial"/>
        </w:rPr>
        <w:t>23</w:t>
      </w:r>
      <w:r w:rsidR="00333E15" w:rsidRPr="00333E15">
        <w:rPr>
          <w:rFonts w:ascii="Arial" w:hAnsi="Arial" w:cs="Arial"/>
        </w:rPr>
        <w:t>.</w:t>
      </w:r>
    </w:p>
    <w:p w14:paraId="5331CE70" w14:textId="77777777" w:rsidR="009A0AA0" w:rsidRPr="00333E15" w:rsidRDefault="009A0AA0" w:rsidP="00333E15">
      <w:pPr>
        <w:spacing w:after="0" w:line="240" w:lineRule="auto"/>
        <w:jc w:val="both"/>
        <w:rPr>
          <w:rFonts w:ascii="Arial" w:hAnsi="Arial" w:cs="Arial"/>
        </w:rPr>
      </w:pPr>
    </w:p>
    <w:p w14:paraId="38C97648" w14:textId="7F5794F8" w:rsidR="00333E15" w:rsidRDefault="00333E15" w:rsidP="00333E15">
      <w:pPr>
        <w:spacing w:after="0" w:line="240" w:lineRule="auto"/>
        <w:jc w:val="both"/>
        <w:rPr>
          <w:rFonts w:ascii="Arial" w:hAnsi="Arial" w:cs="Arial"/>
        </w:rPr>
      </w:pPr>
      <w:r w:rsidRPr="00333E15">
        <w:rPr>
          <w:rFonts w:ascii="Arial" w:hAnsi="Arial" w:cs="Arial"/>
        </w:rPr>
        <w:t>Vencido el periodo 20</w:t>
      </w:r>
      <w:r w:rsidR="00CA42D2">
        <w:rPr>
          <w:rFonts w:ascii="Arial" w:hAnsi="Arial" w:cs="Arial"/>
        </w:rPr>
        <w:t>21</w:t>
      </w:r>
      <w:r w:rsidRPr="00333E15">
        <w:rPr>
          <w:rFonts w:ascii="Arial" w:hAnsi="Arial" w:cs="Arial"/>
        </w:rPr>
        <w:t>-20</w:t>
      </w:r>
      <w:r w:rsidR="00CA42D2">
        <w:rPr>
          <w:rFonts w:ascii="Arial" w:hAnsi="Arial" w:cs="Arial"/>
        </w:rPr>
        <w:t>23</w:t>
      </w:r>
      <w:r w:rsidRPr="00333E15">
        <w:rPr>
          <w:rFonts w:ascii="Arial" w:hAnsi="Arial" w:cs="Arial"/>
        </w:rPr>
        <w:t>, el periodo de los</w:t>
      </w:r>
      <w:r w:rsidR="00CA42D2"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representantes del CMDR será el establecido en el artículo</w:t>
      </w:r>
      <w:r w:rsidR="00CA42D2">
        <w:rPr>
          <w:rFonts w:ascii="Arial" w:hAnsi="Arial" w:cs="Arial"/>
        </w:rPr>
        <w:t xml:space="preserve"> </w:t>
      </w:r>
      <w:r w:rsidR="00E14B70">
        <w:rPr>
          <w:rFonts w:ascii="Arial" w:hAnsi="Arial" w:cs="Arial"/>
        </w:rPr>
        <w:t>4</w:t>
      </w:r>
      <w:r w:rsidRPr="00333E15">
        <w:rPr>
          <w:rFonts w:ascii="Arial" w:hAnsi="Arial" w:cs="Arial"/>
        </w:rPr>
        <w:t xml:space="preserve"> del presente Decreto.</w:t>
      </w:r>
    </w:p>
    <w:p w14:paraId="23CB6899" w14:textId="77777777" w:rsidR="00CA42D2" w:rsidRPr="00333E15" w:rsidRDefault="00CA42D2" w:rsidP="00333E15">
      <w:pPr>
        <w:spacing w:after="0" w:line="240" w:lineRule="auto"/>
        <w:jc w:val="both"/>
        <w:rPr>
          <w:rFonts w:ascii="Arial" w:hAnsi="Arial" w:cs="Arial"/>
        </w:rPr>
      </w:pPr>
    </w:p>
    <w:p w14:paraId="4D787126" w14:textId="77777777" w:rsidR="00333E15" w:rsidRPr="00333E15" w:rsidRDefault="00333E15" w:rsidP="00333E15">
      <w:pPr>
        <w:spacing w:after="0" w:line="240" w:lineRule="auto"/>
        <w:jc w:val="both"/>
        <w:rPr>
          <w:rFonts w:ascii="Arial" w:hAnsi="Arial" w:cs="Arial"/>
        </w:rPr>
      </w:pPr>
      <w:r w:rsidRPr="00CA42D2">
        <w:rPr>
          <w:rFonts w:ascii="Arial" w:hAnsi="Arial" w:cs="Arial"/>
          <w:b/>
        </w:rPr>
        <w:t xml:space="preserve">ARTÍCULO </w:t>
      </w:r>
      <w:r w:rsidR="00CA42D2">
        <w:rPr>
          <w:rFonts w:ascii="Arial" w:hAnsi="Arial" w:cs="Arial"/>
          <w:b/>
        </w:rPr>
        <w:t>12</w:t>
      </w:r>
      <w:r w:rsidR="00CA42D2">
        <w:rPr>
          <w:rFonts w:ascii="Arial" w:hAnsi="Arial" w:cs="Arial"/>
        </w:rPr>
        <w:t>.</w:t>
      </w:r>
      <w:r w:rsidRPr="00333E15">
        <w:rPr>
          <w:rFonts w:ascii="Arial" w:hAnsi="Arial" w:cs="Arial"/>
        </w:rPr>
        <w:t xml:space="preserve"> El presente Decreto rige</w:t>
      </w:r>
      <w:r w:rsidR="00CA42D2"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a partir de la fecha de su publicación y deroga todas las</w:t>
      </w:r>
      <w:r w:rsidR="00CA42D2">
        <w:rPr>
          <w:rFonts w:ascii="Arial" w:hAnsi="Arial" w:cs="Arial"/>
        </w:rPr>
        <w:t xml:space="preserve"> </w:t>
      </w:r>
      <w:r w:rsidRPr="00333E15">
        <w:rPr>
          <w:rFonts w:ascii="Arial" w:hAnsi="Arial" w:cs="Arial"/>
        </w:rPr>
        <w:t>disposiciones que le sean contrarias.</w:t>
      </w:r>
    </w:p>
    <w:p w14:paraId="2099A828" w14:textId="77777777" w:rsidR="00333E15" w:rsidRDefault="00333E15" w:rsidP="003A3C77">
      <w:pPr>
        <w:spacing w:after="0" w:line="240" w:lineRule="auto"/>
        <w:jc w:val="both"/>
        <w:rPr>
          <w:rFonts w:ascii="Arial" w:hAnsi="Arial" w:cs="Arial"/>
          <w:b/>
        </w:rPr>
      </w:pPr>
    </w:p>
    <w:p w14:paraId="41D4C8D8" w14:textId="77777777" w:rsidR="00333E15" w:rsidRPr="00E73F25" w:rsidRDefault="00333E15" w:rsidP="003A3C77">
      <w:pPr>
        <w:spacing w:after="0" w:line="240" w:lineRule="auto"/>
        <w:jc w:val="both"/>
        <w:rPr>
          <w:rFonts w:ascii="Arial" w:hAnsi="Arial" w:cs="Arial"/>
          <w:b/>
        </w:rPr>
      </w:pPr>
    </w:p>
    <w:p w14:paraId="1B29D6CB" w14:textId="77777777" w:rsidR="004817EB" w:rsidRDefault="004817EB" w:rsidP="009F315D">
      <w:pPr>
        <w:tabs>
          <w:tab w:val="left" w:pos="2805"/>
        </w:tabs>
        <w:spacing w:line="276" w:lineRule="auto"/>
        <w:jc w:val="center"/>
        <w:rPr>
          <w:rFonts w:ascii="Arial" w:hAnsi="Arial" w:cs="Arial"/>
          <w:b/>
        </w:rPr>
      </w:pPr>
      <w:r w:rsidRPr="00C12301">
        <w:rPr>
          <w:rFonts w:ascii="Arial" w:hAnsi="Arial" w:cs="Arial"/>
          <w:b/>
        </w:rPr>
        <w:t>PUBLIQUESE, COMUNÍQUESE Y CUMPLASE</w:t>
      </w:r>
    </w:p>
    <w:p w14:paraId="2F21F8CC" w14:textId="77777777" w:rsidR="00CA42D2" w:rsidRDefault="00CA42D2" w:rsidP="00404C2E">
      <w:pPr>
        <w:spacing w:line="276" w:lineRule="auto"/>
        <w:jc w:val="both"/>
        <w:rPr>
          <w:rFonts w:ascii="Arial" w:hAnsi="Arial" w:cs="Arial"/>
        </w:rPr>
      </w:pPr>
    </w:p>
    <w:p w14:paraId="455275C9" w14:textId="32480A62" w:rsidR="004817EB" w:rsidRDefault="00321647" w:rsidP="00404C2E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4817EB" w:rsidRPr="00C12301">
        <w:rPr>
          <w:rFonts w:ascii="Arial" w:hAnsi="Arial" w:cs="Arial"/>
        </w:rPr>
        <w:t xml:space="preserve">xpedido en el Municipio de Riosucio, Departamento de Caldas, a los </w:t>
      </w:r>
      <w:r w:rsidR="00ED2A20">
        <w:rPr>
          <w:rFonts w:ascii="Arial" w:hAnsi="Arial" w:cs="Arial"/>
        </w:rPr>
        <w:t>____</w:t>
      </w:r>
      <w:r w:rsidR="004817EB" w:rsidRPr="00C12301">
        <w:rPr>
          <w:rFonts w:ascii="Arial" w:hAnsi="Arial" w:cs="Arial"/>
        </w:rPr>
        <w:t xml:space="preserve"> (</w:t>
      </w:r>
      <w:r w:rsidR="00ED2A20">
        <w:rPr>
          <w:rFonts w:ascii="Arial" w:hAnsi="Arial" w:cs="Arial"/>
        </w:rPr>
        <w:t>___</w:t>
      </w:r>
      <w:r w:rsidR="004817EB" w:rsidRPr="00C12301">
        <w:rPr>
          <w:rFonts w:ascii="Arial" w:hAnsi="Arial" w:cs="Arial"/>
        </w:rPr>
        <w:t xml:space="preserve">) días del mes de </w:t>
      </w:r>
      <w:r w:rsidR="00E14B70">
        <w:rPr>
          <w:rFonts w:ascii="Arial" w:hAnsi="Arial" w:cs="Arial"/>
        </w:rPr>
        <w:t>noviembre</w:t>
      </w:r>
      <w:r w:rsidR="00561563">
        <w:rPr>
          <w:rFonts w:ascii="Arial" w:hAnsi="Arial" w:cs="Arial"/>
        </w:rPr>
        <w:t xml:space="preserve"> </w:t>
      </w:r>
      <w:r w:rsidR="005D4D9F">
        <w:rPr>
          <w:rFonts w:ascii="Arial" w:hAnsi="Arial" w:cs="Arial"/>
        </w:rPr>
        <w:t>de dos mil veintiuno (2021</w:t>
      </w:r>
      <w:r w:rsidR="004817EB" w:rsidRPr="00C12301">
        <w:rPr>
          <w:rFonts w:ascii="Arial" w:hAnsi="Arial" w:cs="Arial"/>
        </w:rPr>
        <w:t>).</w:t>
      </w:r>
    </w:p>
    <w:p w14:paraId="077D8B65" w14:textId="77777777" w:rsidR="001021D5" w:rsidRDefault="001021D5" w:rsidP="00404C2E">
      <w:pPr>
        <w:spacing w:line="276" w:lineRule="auto"/>
        <w:jc w:val="both"/>
        <w:rPr>
          <w:rFonts w:ascii="Arial" w:hAnsi="Arial" w:cs="Arial"/>
        </w:rPr>
      </w:pPr>
    </w:p>
    <w:p w14:paraId="76596054" w14:textId="77777777" w:rsidR="0059123A" w:rsidRPr="00C12301" w:rsidRDefault="0059123A" w:rsidP="00404C2E">
      <w:pPr>
        <w:spacing w:line="276" w:lineRule="auto"/>
        <w:jc w:val="both"/>
        <w:rPr>
          <w:rFonts w:ascii="Arial" w:hAnsi="Arial" w:cs="Arial"/>
        </w:rPr>
      </w:pPr>
    </w:p>
    <w:p w14:paraId="5DD17106" w14:textId="77777777" w:rsidR="004817EB" w:rsidRPr="00C12301" w:rsidRDefault="004817EB" w:rsidP="00404C2E">
      <w:pPr>
        <w:spacing w:after="0" w:line="276" w:lineRule="auto"/>
        <w:jc w:val="center"/>
        <w:rPr>
          <w:rFonts w:ascii="Arial" w:hAnsi="Arial" w:cs="Arial"/>
          <w:b/>
        </w:rPr>
      </w:pPr>
      <w:r w:rsidRPr="00C12301">
        <w:rPr>
          <w:rFonts w:ascii="Arial" w:hAnsi="Arial" w:cs="Arial"/>
          <w:b/>
        </w:rPr>
        <w:t>MARLON ALEXANDER TAMAYO BUSTAMANTE</w:t>
      </w:r>
    </w:p>
    <w:p w14:paraId="46E9CC6B" w14:textId="77777777" w:rsidR="00504C8F" w:rsidRPr="00C12301" w:rsidRDefault="004817EB" w:rsidP="00404C2E">
      <w:pPr>
        <w:spacing w:after="0" w:line="276" w:lineRule="auto"/>
        <w:jc w:val="center"/>
        <w:rPr>
          <w:rFonts w:ascii="Arial" w:hAnsi="Arial" w:cs="Arial"/>
        </w:rPr>
      </w:pPr>
      <w:r w:rsidRPr="00C12301">
        <w:rPr>
          <w:rFonts w:ascii="Arial" w:hAnsi="Arial" w:cs="Arial"/>
        </w:rPr>
        <w:t>Alcalde Municipal</w:t>
      </w:r>
    </w:p>
    <w:sectPr w:rsidR="00504C8F" w:rsidRPr="00C12301" w:rsidSect="001021D5">
      <w:headerReference w:type="default" r:id="rId8"/>
      <w:footerReference w:type="default" r:id="rId9"/>
      <w:pgSz w:w="12240" w:h="15840" w:code="1"/>
      <w:pgMar w:top="1985" w:right="1418" w:bottom="1560" w:left="1701" w:header="142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28140" w14:textId="77777777" w:rsidR="009D47A8" w:rsidRDefault="009D47A8" w:rsidP="00310A5E">
      <w:pPr>
        <w:spacing w:after="0" w:line="240" w:lineRule="auto"/>
      </w:pPr>
      <w:r>
        <w:separator/>
      </w:r>
    </w:p>
  </w:endnote>
  <w:endnote w:type="continuationSeparator" w:id="0">
    <w:p w14:paraId="3CADFBB7" w14:textId="77777777" w:rsidR="009D47A8" w:rsidRDefault="009D47A8" w:rsidP="00310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01327" w14:textId="77777777" w:rsidR="006D7DE1" w:rsidRDefault="006D7DE1" w:rsidP="00E9792D">
    <w:pPr>
      <w:pStyle w:val="Piedepgina"/>
      <w:jc w:val="center"/>
    </w:pPr>
  </w:p>
  <w:p w14:paraId="24AB9E2E" w14:textId="77777777" w:rsidR="006D7DE1" w:rsidRPr="00E9792D" w:rsidRDefault="006D7DE1" w:rsidP="00E9792D">
    <w:pPr>
      <w:pStyle w:val="Piedepgina"/>
      <w:jc w:val="center"/>
      <w:rPr>
        <w:rFonts w:ascii="Cooper Black" w:hAnsi="Cooper Black"/>
        <w:b/>
        <w:bCs/>
        <w:color w:val="00CC66"/>
        <w:sz w:val="24"/>
        <w:szCs w:val="24"/>
      </w:rPr>
    </w:pPr>
    <w:r w:rsidRPr="00E9792D">
      <w:rPr>
        <w:rFonts w:ascii="Cooper Black" w:hAnsi="Cooper Black"/>
        <w:b/>
        <w:bCs/>
        <w:color w:val="00CC66"/>
        <w:sz w:val="24"/>
        <w:szCs w:val="24"/>
      </w:rPr>
      <w:t>RIOSUCIO GRANDE DE NUEVO</w:t>
    </w:r>
  </w:p>
  <w:p w14:paraId="66E00A79" w14:textId="77777777" w:rsidR="006D7DE1" w:rsidRPr="00E9792D" w:rsidRDefault="006D7DE1" w:rsidP="00E9792D">
    <w:pPr>
      <w:pStyle w:val="Piedepgina"/>
      <w:jc w:val="center"/>
      <w:rPr>
        <w:rFonts w:ascii="Century Gothic" w:hAnsi="Century Gothic"/>
        <w:b/>
        <w:bCs/>
        <w:sz w:val="18"/>
        <w:szCs w:val="18"/>
      </w:rPr>
    </w:pPr>
    <w:r w:rsidRPr="00E9792D">
      <w:rPr>
        <w:rFonts w:ascii="Century Gothic" w:hAnsi="Century Gothic"/>
        <w:b/>
        <w:bCs/>
        <w:sz w:val="18"/>
        <w:szCs w:val="18"/>
      </w:rPr>
      <w:t>Casa de Gobierno Municipal Carrera 7 Calle 10 Esquina</w:t>
    </w:r>
  </w:p>
  <w:p w14:paraId="3BFEB3E7" w14:textId="77777777" w:rsidR="006D7DE1" w:rsidRPr="00E9792D" w:rsidRDefault="006D7DE1" w:rsidP="00E9792D">
    <w:pPr>
      <w:pStyle w:val="Piedepgina"/>
      <w:jc w:val="center"/>
      <w:rPr>
        <w:rFonts w:ascii="Century Gothic" w:hAnsi="Century Gothic"/>
        <w:b/>
        <w:bCs/>
        <w:sz w:val="18"/>
        <w:szCs w:val="18"/>
      </w:rPr>
    </w:pPr>
    <w:r w:rsidRPr="00E9792D">
      <w:rPr>
        <w:rFonts w:ascii="Century Gothic" w:hAnsi="Century Gothic"/>
        <w:b/>
        <w:bCs/>
        <w:sz w:val="18"/>
        <w:szCs w:val="18"/>
      </w:rPr>
      <w:t>Teléfonos 859 48 30 – 859 20 73 Fax 859 23 04</w:t>
    </w:r>
  </w:p>
  <w:p w14:paraId="354866A2" w14:textId="77777777" w:rsidR="006D7DE1" w:rsidRPr="00E9792D" w:rsidRDefault="009D47A8" w:rsidP="00E9792D">
    <w:pPr>
      <w:pStyle w:val="Piedepgina"/>
      <w:jc w:val="center"/>
      <w:rPr>
        <w:rFonts w:ascii="Century Gothic" w:hAnsi="Century Gothic"/>
        <w:b/>
        <w:bCs/>
        <w:sz w:val="18"/>
        <w:szCs w:val="18"/>
      </w:rPr>
    </w:pPr>
    <w:hyperlink r:id="rId1" w:history="1">
      <w:r w:rsidR="006D7DE1" w:rsidRPr="00E9792D">
        <w:rPr>
          <w:rStyle w:val="Hipervnculo"/>
          <w:rFonts w:ascii="Century Gothic" w:hAnsi="Century Gothic"/>
          <w:b/>
          <w:bCs/>
          <w:sz w:val="18"/>
          <w:szCs w:val="18"/>
        </w:rPr>
        <w:t>www.riosucio-caldas.gov.co</w:t>
      </w:r>
    </w:hyperlink>
    <w:r w:rsidR="006D7DE1" w:rsidRPr="00E9792D">
      <w:rPr>
        <w:rFonts w:ascii="Century Gothic" w:hAnsi="Century Gothic"/>
        <w:b/>
        <w:bCs/>
        <w:sz w:val="18"/>
        <w:szCs w:val="18"/>
      </w:rPr>
      <w:t xml:space="preserve">  e-mail alcaldia@riosucio-caldas.gov.co</w:t>
    </w:r>
  </w:p>
  <w:p w14:paraId="359613CB" w14:textId="77777777" w:rsidR="006D7DE1" w:rsidRPr="00E9792D" w:rsidRDefault="006D7DE1" w:rsidP="00E9792D">
    <w:pPr>
      <w:pStyle w:val="Piedepgina"/>
      <w:jc w:val="center"/>
      <w:rPr>
        <w:rFonts w:ascii="Franklin Gothic Book" w:hAnsi="Franklin Gothic Book"/>
        <w:b/>
        <w:b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F9DEB" w14:textId="77777777" w:rsidR="009D47A8" w:rsidRDefault="009D47A8" w:rsidP="00310A5E">
      <w:pPr>
        <w:spacing w:after="0" w:line="240" w:lineRule="auto"/>
      </w:pPr>
      <w:r>
        <w:separator/>
      </w:r>
    </w:p>
  </w:footnote>
  <w:footnote w:type="continuationSeparator" w:id="0">
    <w:p w14:paraId="0FEB8E0B" w14:textId="77777777" w:rsidR="009D47A8" w:rsidRDefault="009D47A8" w:rsidP="00310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82BE3" w14:textId="77777777" w:rsidR="006D7DE1" w:rsidRDefault="006D7DE1" w:rsidP="00E9792D">
    <w:pPr>
      <w:pStyle w:val="Encabezado"/>
      <w:jc w:val="right"/>
    </w:pPr>
    <w:r>
      <w:rPr>
        <w:noProof/>
        <w:lang w:eastAsia="es-CO"/>
      </w:rPr>
      <w:drawing>
        <wp:anchor distT="0" distB="0" distL="114300" distR="114300" simplePos="0" relativeHeight="251657728" behindDoc="1" locked="0" layoutInCell="1" allowOverlap="1" wp14:anchorId="5E74F443" wp14:editId="47CB9ECF">
          <wp:simplePos x="0" y="0"/>
          <wp:positionH relativeFrom="column">
            <wp:posOffset>3376930</wp:posOffset>
          </wp:positionH>
          <wp:positionV relativeFrom="paragraph">
            <wp:posOffset>-6985</wp:posOffset>
          </wp:positionV>
          <wp:extent cx="2409825" cy="106680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88731D" w14:textId="77777777" w:rsidR="006D7DE1" w:rsidRDefault="006D7DE1" w:rsidP="00E9792D">
    <w:pPr>
      <w:pStyle w:val="Encabezado"/>
      <w:jc w:val="right"/>
      <w:rPr>
        <w:sz w:val="18"/>
        <w:szCs w:val="18"/>
      </w:rPr>
    </w:pPr>
  </w:p>
  <w:p w14:paraId="64B4FC98" w14:textId="77777777" w:rsidR="006D7DE1" w:rsidRDefault="006D7DE1" w:rsidP="00E9792D">
    <w:pPr>
      <w:pStyle w:val="Encabezado"/>
      <w:jc w:val="right"/>
      <w:rPr>
        <w:sz w:val="18"/>
        <w:szCs w:val="18"/>
      </w:rPr>
    </w:pPr>
  </w:p>
  <w:p w14:paraId="0E4B43FD" w14:textId="77777777" w:rsidR="006D7DE1" w:rsidRDefault="006D7DE1" w:rsidP="00E9792D">
    <w:pPr>
      <w:pStyle w:val="Encabezado"/>
      <w:jc w:val="right"/>
      <w:rPr>
        <w:sz w:val="18"/>
        <w:szCs w:val="18"/>
      </w:rPr>
    </w:pPr>
  </w:p>
  <w:p w14:paraId="787C028B" w14:textId="77777777" w:rsidR="006D7DE1" w:rsidRDefault="006D7DE1" w:rsidP="00E9792D">
    <w:pPr>
      <w:pStyle w:val="Encabezado"/>
      <w:jc w:val="right"/>
      <w:rPr>
        <w:sz w:val="18"/>
        <w:szCs w:val="18"/>
      </w:rPr>
    </w:pPr>
  </w:p>
  <w:p w14:paraId="487A9332" w14:textId="77777777" w:rsidR="006D7DE1" w:rsidRDefault="006D7DE1" w:rsidP="00E9792D">
    <w:pPr>
      <w:pStyle w:val="Encabezado"/>
      <w:jc w:val="right"/>
      <w:rPr>
        <w:sz w:val="18"/>
        <w:szCs w:val="18"/>
      </w:rPr>
    </w:pPr>
  </w:p>
  <w:p w14:paraId="216DB304" w14:textId="77777777" w:rsidR="006D7DE1" w:rsidRPr="00E9792D" w:rsidRDefault="006D7DE1" w:rsidP="00E9792D">
    <w:pPr>
      <w:pStyle w:val="Encabezado"/>
      <w:jc w:val="center"/>
      <w:rPr>
        <w:b/>
        <w:bCs/>
        <w:sz w:val="18"/>
        <w:szCs w:val="18"/>
      </w:rPr>
    </w:pPr>
    <w:r>
      <w:rPr>
        <w:sz w:val="18"/>
        <w:szCs w:val="18"/>
      </w:rPr>
      <w:t xml:space="preserve">                                                                                                                                                                   </w:t>
    </w:r>
    <w:r w:rsidRPr="00E9792D">
      <w:rPr>
        <w:b/>
        <w:bCs/>
        <w:sz w:val="18"/>
        <w:szCs w:val="18"/>
      </w:rPr>
      <w:t>NIT. 890.801.138-4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F5B5D"/>
    <w:multiLevelType w:val="hybridMultilevel"/>
    <w:tmpl w:val="94C862C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2415E"/>
    <w:multiLevelType w:val="multilevel"/>
    <w:tmpl w:val="D9D6A8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auto"/>
      </w:rPr>
    </w:lvl>
  </w:abstractNum>
  <w:abstractNum w:abstractNumId="2" w15:restartNumberingAfterBreak="0">
    <w:nsid w:val="105255A1"/>
    <w:multiLevelType w:val="hybridMultilevel"/>
    <w:tmpl w:val="70085BE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96A20"/>
    <w:multiLevelType w:val="hybridMultilevel"/>
    <w:tmpl w:val="55AE57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205A0"/>
    <w:multiLevelType w:val="hybridMultilevel"/>
    <w:tmpl w:val="DEDC438A"/>
    <w:lvl w:ilvl="0" w:tplc="68F04CD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F800AA"/>
    <w:multiLevelType w:val="hybridMultilevel"/>
    <w:tmpl w:val="7AA8F8FC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177A65"/>
    <w:multiLevelType w:val="hybridMultilevel"/>
    <w:tmpl w:val="C888B18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794FE4"/>
    <w:multiLevelType w:val="hybridMultilevel"/>
    <w:tmpl w:val="2A06B2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C7A9A"/>
    <w:multiLevelType w:val="hybridMultilevel"/>
    <w:tmpl w:val="AA12F006"/>
    <w:lvl w:ilvl="0" w:tplc="DFCE9FAA">
      <w:start w:val="195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5A4319"/>
    <w:multiLevelType w:val="hybridMultilevel"/>
    <w:tmpl w:val="9CB2CE8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3257C3"/>
    <w:multiLevelType w:val="hybridMultilevel"/>
    <w:tmpl w:val="354AB7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E47F25"/>
    <w:multiLevelType w:val="hybridMultilevel"/>
    <w:tmpl w:val="E09E8AF8"/>
    <w:lvl w:ilvl="0" w:tplc="080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2" w15:restartNumberingAfterBreak="0">
    <w:nsid w:val="485D6A05"/>
    <w:multiLevelType w:val="hybridMultilevel"/>
    <w:tmpl w:val="301270C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B10656"/>
    <w:multiLevelType w:val="hybridMultilevel"/>
    <w:tmpl w:val="7AA8F8FC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29E30FC"/>
    <w:multiLevelType w:val="hybridMultilevel"/>
    <w:tmpl w:val="0A883F2E"/>
    <w:lvl w:ilvl="0" w:tplc="008412D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8A73EF8"/>
    <w:multiLevelType w:val="hybridMultilevel"/>
    <w:tmpl w:val="B65A4588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4665E80"/>
    <w:multiLevelType w:val="multilevel"/>
    <w:tmpl w:val="BC9ADC04"/>
    <w:lvl w:ilvl="0">
      <w:start w:val="1"/>
      <w:numFmt w:val="decimal"/>
      <w:pStyle w:val="Estilo3"/>
      <w:lvlText w:val="9.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792" w:hanging="432"/>
      </w:pPr>
      <w:rPr>
        <w:rFonts w:ascii="Arial Narrow" w:hAnsi="Arial Narrow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7015A7B"/>
    <w:multiLevelType w:val="multilevel"/>
    <w:tmpl w:val="4D26FD7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74B6A70"/>
    <w:multiLevelType w:val="hybridMultilevel"/>
    <w:tmpl w:val="26F83E0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9D42D1"/>
    <w:multiLevelType w:val="hybridMultilevel"/>
    <w:tmpl w:val="0F103AC8"/>
    <w:lvl w:ilvl="0" w:tplc="320EBED2">
      <w:start w:val="1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362CDF"/>
    <w:multiLevelType w:val="hybridMultilevel"/>
    <w:tmpl w:val="2E945F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302B63"/>
    <w:multiLevelType w:val="hybridMultilevel"/>
    <w:tmpl w:val="B9E63EC0"/>
    <w:lvl w:ilvl="0" w:tplc="0C0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2" w15:restartNumberingAfterBreak="0">
    <w:nsid w:val="76712075"/>
    <w:multiLevelType w:val="hybridMultilevel"/>
    <w:tmpl w:val="A2E2601A"/>
    <w:lvl w:ilvl="0" w:tplc="5890FAC4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2A4583"/>
    <w:multiLevelType w:val="hybridMultilevel"/>
    <w:tmpl w:val="07882DB2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6"/>
  </w:num>
  <w:num w:numId="4">
    <w:abstractNumId w:val="20"/>
  </w:num>
  <w:num w:numId="5">
    <w:abstractNumId w:val="21"/>
  </w:num>
  <w:num w:numId="6">
    <w:abstractNumId w:val="23"/>
  </w:num>
  <w:num w:numId="7">
    <w:abstractNumId w:val="9"/>
  </w:num>
  <w:num w:numId="8">
    <w:abstractNumId w:val="22"/>
  </w:num>
  <w:num w:numId="9">
    <w:abstractNumId w:val="8"/>
  </w:num>
  <w:num w:numId="10">
    <w:abstractNumId w:val="12"/>
  </w:num>
  <w:num w:numId="11">
    <w:abstractNumId w:val="4"/>
  </w:num>
  <w:num w:numId="12">
    <w:abstractNumId w:val="13"/>
  </w:num>
  <w:num w:numId="13">
    <w:abstractNumId w:val="5"/>
  </w:num>
  <w:num w:numId="14">
    <w:abstractNumId w:val="3"/>
  </w:num>
  <w:num w:numId="15">
    <w:abstractNumId w:val="7"/>
  </w:num>
  <w:num w:numId="16">
    <w:abstractNumId w:val="11"/>
  </w:num>
  <w:num w:numId="17">
    <w:abstractNumId w:val="6"/>
  </w:num>
  <w:num w:numId="18">
    <w:abstractNumId w:val="18"/>
  </w:num>
  <w:num w:numId="19">
    <w:abstractNumId w:val="14"/>
  </w:num>
  <w:num w:numId="20">
    <w:abstractNumId w:val="15"/>
  </w:num>
  <w:num w:numId="21">
    <w:abstractNumId w:val="2"/>
  </w:num>
  <w:num w:numId="22">
    <w:abstractNumId w:val="10"/>
  </w:num>
  <w:num w:numId="23">
    <w:abstractNumId w:val="19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A5E"/>
    <w:rsid w:val="00014693"/>
    <w:rsid w:val="000172FA"/>
    <w:rsid w:val="00020A45"/>
    <w:rsid w:val="00024CBD"/>
    <w:rsid w:val="000255BF"/>
    <w:rsid w:val="00042819"/>
    <w:rsid w:val="00042D23"/>
    <w:rsid w:val="00064DC5"/>
    <w:rsid w:val="0006611F"/>
    <w:rsid w:val="00072E7E"/>
    <w:rsid w:val="00076092"/>
    <w:rsid w:val="00092B73"/>
    <w:rsid w:val="000977A4"/>
    <w:rsid w:val="000A0208"/>
    <w:rsid w:val="000A1235"/>
    <w:rsid w:val="000A56C3"/>
    <w:rsid w:val="000B16E4"/>
    <w:rsid w:val="000B6BC7"/>
    <w:rsid w:val="000C764C"/>
    <w:rsid w:val="000D31C7"/>
    <w:rsid w:val="000D3493"/>
    <w:rsid w:val="000D60E6"/>
    <w:rsid w:val="000D7BE5"/>
    <w:rsid w:val="001021D5"/>
    <w:rsid w:val="0011042A"/>
    <w:rsid w:val="00121D72"/>
    <w:rsid w:val="00126B33"/>
    <w:rsid w:val="0013001E"/>
    <w:rsid w:val="00135E9F"/>
    <w:rsid w:val="00150ABF"/>
    <w:rsid w:val="00157A2C"/>
    <w:rsid w:val="00170685"/>
    <w:rsid w:val="00170A49"/>
    <w:rsid w:val="001714DA"/>
    <w:rsid w:val="00186E42"/>
    <w:rsid w:val="00187CBE"/>
    <w:rsid w:val="00192C4C"/>
    <w:rsid w:val="00192DFB"/>
    <w:rsid w:val="00193CC2"/>
    <w:rsid w:val="00195DA0"/>
    <w:rsid w:val="00197E17"/>
    <w:rsid w:val="001A318F"/>
    <w:rsid w:val="001B2104"/>
    <w:rsid w:val="001F23C3"/>
    <w:rsid w:val="001F760A"/>
    <w:rsid w:val="002334ED"/>
    <w:rsid w:val="00242390"/>
    <w:rsid w:val="00247859"/>
    <w:rsid w:val="00250ADD"/>
    <w:rsid w:val="0025296E"/>
    <w:rsid w:val="002674F1"/>
    <w:rsid w:val="00280711"/>
    <w:rsid w:val="0028701F"/>
    <w:rsid w:val="00291FB4"/>
    <w:rsid w:val="00292C8B"/>
    <w:rsid w:val="002944F8"/>
    <w:rsid w:val="002A4C06"/>
    <w:rsid w:val="002B10C0"/>
    <w:rsid w:val="002B3F99"/>
    <w:rsid w:val="002B55C3"/>
    <w:rsid w:val="002C35C2"/>
    <w:rsid w:val="002C67DE"/>
    <w:rsid w:val="002D13E8"/>
    <w:rsid w:val="002E0D20"/>
    <w:rsid w:val="002E1B28"/>
    <w:rsid w:val="002E2731"/>
    <w:rsid w:val="002E3F0A"/>
    <w:rsid w:val="002E5939"/>
    <w:rsid w:val="002E60C2"/>
    <w:rsid w:val="002E7B38"/>
    <w:rsid w:val="002F047E"/>
    <w:rsid w:val="002F259B"/>
    <w:rsid w:val="0030302F"/>
    <w:rsid w:val="00303427"/>
    <w:rsid w:val="0030447F"/>
    <w:rsid w:val="00306215"/>
    <w:rsid w:val="00310A5E"/>
    <w:rsid w:val="00315408"/>
    <w:rsid w:val="0031612B"/>
    <w:rsid w:val="003212C6"/>
    <w:rsid w:val="00321647"/>
    <w:rsid w:val="00323E75"/>
    <w:rsid w:val="00330EBD"/>
    <w:rsid w:val="0033274C"/>
    <w:rsid w:val="00333E15"/>
    <w:rsid w:val="00335FE0"/>
    <w:rsid w:val="00346769"/>
    <w:rsid w:val="003519D3"/>
    <w:rsid w:val="0035517C"/>
    <w:rsid w:val="003565CF"/>
    <w:rsid w:val="0036320C"/>
    <w:rsid w:val="00370B17"/>
    <w:rsid w:val="00370BA0"/>
    <w:rsid w:val="00372C9D"/>
    <w:rsid w:val="00380D23"/>
    <w:rsid w:val="00382E0E"/>
    <w:rsid w:val="003864A9"/>
    <w:rsid w:val="00390206"/>
    <w:rsid w:val="00397EAB"/>
    <w:rsid w:val="003A3964"/>
    <w:rsid w:val="003A3C31"/>
    <w:rsid w:val="003A3C77"/>
    <w:rsid w:val="003B182C"/>
    <w:rsid w:val="003E5D71"/>
    <w:rsid w:val="003F4D4A"/>
    <w:rsid w:val="00404C2E"/>
    <w:rsid w:val="00405A7F"/>
    <w:rsid w:val="00405F16"/>
    <w:rsid w:val="00430081"/>
    <w:rsid w:val="004403B6"/>
    <w:rsid w:val="00441DB8"/>
    <w:rsid w:val="00446B66"/>
    <w:rsid w:val="00453350"/>
    <w:rsid w:val="00464010"/>
    <w:rsid w:val="00464630"/>
    <w:rsid w:val="0046764D"/>
    <w:rsid w:val="004724E2"/>
    <w:rsid w:val="004766D6"/>
    <w:rsid w:val="00480E16"/>
    <w:rsid w:val="004817EB"/>
    <w:rsid w:val="004A2CCF"/>
    <w:rsid w:val="004B6F4A"/>
    <w:rsid w:val="004B6F97"/>
    <w:rsid w:val="004B788A"/>
    <w:rsid w:val="004C5EB3"/>
    <w:rsid w:val="004D1F7A"/>
    <w:rsid w:val="004E16EF"/>
    <w:rsid w:val="004E5A8A"/>
    <w:rsid w:val="004F6018"/>
    <w:rsid w:val="004F65C7"/>
    <w:rsid w:val="0050120E"/>
    <w:rsid w:val="0050390A"/>
    <w:rsid w:val="00504C8F"/>
    <w:rsid w:val="00514726"/>
    <w:rsid w:val="00517B3B"/>
    <w:rsid w:val="005206EA"/>
    <w:rsid w:val="0053380B"/>
    <w:rsid w:val="005422A7"/>
    <w:rsid w:val="00544669"/>
    <w:rsid w:val="005568C4"/>
    <w:rsid w:val="00557D7E"/>
    <w:rsid w:val="00561563"/>
    <w:rsid w:val="00564F34"/>
    <w:rsid w:val="0057621E"/>
    <w:rsid w:val="005808FC"/>
    <w:rsid w:val="00581BAF"/>
    <w:rsid w:val="0059123A"/>
    <w:rsid w:val="005C0375"/>
    <w:rsid w:val="005D40EB"/>
    <w:rsid w:val="005D4D9F"/>
    <w:rsid w:val="005D5431"/>
    <w:rsid w:val="005E7427"/>
    <w:rsid w:val="005F57EA"/>
    <w:rsid w:val="005F687E"/>
    <w:rsid w:val="006029D9"/>
    <w:rsid w:val="00606515"/>
    <w:rsid w:val="00617A9E"/>
    <w:rsid w:val="0062042C"/>
    <w:rsid w:val="00626E75"/>
    <w:rsid w:val="00627B4D"/>
    <w:rsid w:val="0064167E"/>
    <w:rsid w:val="006521E5"/>
    <w:rsid w:val="006827B8"/>
    <w:rsid w:val="00684977"/>
    <w:rsid w:val="00687130"/>
    <w:rsid w:val="0069379D"/>
    <w:rsid w:val="00695A10"/>
    <w:rsid w:val="00697617"/>
    <w:rsid w:val="006A5044"/>
    <w:rsid w:val="006A70B4"/>
    <w:rsid w:val="006C0A53"/>
    <w:rsid w:val="006C7516"/>
    <w:rsid w:val="006D7DE1"/>
    <w:rsid w:val="006E2C5B"/>
    <w:rsid w:val="006E6906"/>
    <w:rsid w:val="006F4B3E"/>
    <w:rsid w:val="006F58F4"/>
    <w:rsid w:val="0070362F"/>
    <w:rsid w:val="00712297"/>
    <w:rsid w:val="0071407C"/>
    <w:rsid w:val="007236C5"/>
    <w:rsid w:val="00735E19"/>
    <w:rsid w:val="00737521"/>
    <w:rsid w:val="007546EA"/>
    <w:rsid w:val="007656A7"/>
    <w:rsid w:val="0077736F"/>
    <w:rsid w:val="007927D0"/>
    <w:rsid w:val="00793920"/>
    <w:rsid w:val="007A2D83"/>
    <w:rsid w:val="007B0E35"/>
    <w:rsid w:val="007C623A"/>
    <w:rsid w:val="007C6736"/>
    <w:rsid w:val="007D3C20"/>
    <w:rsid w:val="007F296A"/>
    <w:rsid w:val="007F73D7"/>
    <w:rsid w:val="00805984"/>
    <w:rsid w:val="00811E38"/>
    <w:rsid w:val="00812304"/>
    <w:rsid w:val="00813C2F"/>
    <w:rsid w:val="00815595"/>
    <w:rsid w:val="00820B4A"/>
    <w:rsid w:val="00824D49"/>
    <w:rsid w:val="00842AA3"/>
    <w:rsid w:val="00863E14"/>
    <w:rsid w:val="008661C8"/>
    <w:rsid w:val="00867904"/>
    <w:rsid w:val="00872069"/>
    <w:rsid w:val="008734B0"/>
    <w:rsid w:val="00880A31"/>
    <w:rsid w:val="00897D19"/>
    <w:rsid w:val="008B6295"/>
    <w:rsid w:val="008C1AE3"/>
    <w:rsid w:val="008C3D81"/>
    <w:rsid w:val="008E31D6"/>
    <w:rsid w:val="008F01C7"/>
    <w:rsid w:val="008F3319"/>
    <w:rsid w:val="00901A61"/>
    <w:rsid w:val="00903F50"/>
    <w:rsid w:val="00904208"/>
    <w:rsid w:val="009043C3"/>
    <w:rsid w:val="00926BAC"/>
    <w:rsid w:val="009300F6"/>
    <w:rsid w:val="0093685F"/>
    <w:rsid w:val="009403E6"/>
    <w:rsid w:val="00950A8F"/>
    <w:rsid w:val="009514B2"/>
    <w:rsid w:val="009537D8"/>
    <w:rsid w:val="0095733A"/>
    <w:rsid w:val="00964958"/>
    <w:rsid w:val="00966E22"/>
    <w:rsid w:val="00975DC6"/>
    <w:rsid w:val="00980D6B"/>
    <w:rsid w:val="009941AE"/>
    <w:rsid w:val="009A0AA0"/>
    <w:rsid w:val="009A5229"/>
    <w:rsid w:val="009A58DE"/>
    <w:rsid w:val="009B35E5"/>
    <w:rsid w:val="009B36FF"/>
    <w:rsid w:val="009C522C"/>
    <w:rsid w:val="009C56A0"/>
    <w:rsid w:val="009D43E2"/>
    <w:rsid w:val="009D47A8"/>
    <w:rsid w:val="009D5847"/>
    <w:rsid w:val="009E5269"/>
    <w:rsid w:val="009F26C0"/>
    <w:rsid w:val="009F315D"/>
    <w:rsid w:val="00A05115"/>
    <w:rsid w:val="00A22927"/>
    <w:rsid w:val="00A23880"/>
    <w:rsid w:val="00A2684F"/>
    <w:rsid w:val="00A34419"/>
    <w:rsid w:val="00A43B4D"/>
    <w:rsid w:val="00A55081"/>
    <w:rsid w:val="00A5564B"/>
    <w:rsid w:val="00A6058F"/>
    <w:rsid w:val="00A6274E"/>
    <w:rsid w:val="00A67311"/>
    <w:rsid w:val="00A76B8A"/>
    <w:rsid w:val="00A8094C"/>
    <w:rsid w:val="00A87BB4"/>
    <w:rsid w:val="00A92AB8"/>
    <w:rsid w:val="00AA1562"/>
    <w:rsid w:val="00AA407C"/>
    <w:rsid w:val="00AB2093"/>
    <w:rsid w:val="00AB261E"/>
    <w:rsid w:val="00AB4CF6"/>
    <w:rsid w:val="00AC15CB"/>
    <w:rsid w:val="00AD4B63"/>
    <w:rsid w:val="00AE7627"/>
    <w:rsid w:val="00AF1413"/>
    <w:rsid w:val="00AF6AEB"/>
    <w:rsid w:val="00B16876"/>
    <w:rsid w:val="00B26576"/>
    <w:rsid w:val="00B33101"/>
    <w:rsid w:val="00B34F8D"/>
    <w:rsid w:val="00B410F9"/>
    <w:rsid w:val="00B42EE2"/>
    <w:rsid w:val="00B43458"/>
    <w:rsid w:val="00B45ADE"/>
    <w:rsid w:val="00B46383"/>
    <w:rsid w:val="00B61882"/>
    <w:rsid w:val="00B70E00"/>
    <w:rsid w:val="00B719E8"/>
    <w:rsid w:val="00B7368C"/>
    <w:rsid w:val="00B7613C"/>
    <w:rsid w:val="00B9492B"/>
    <w:rsid w:val="00B95649"/>
    <w:rsid w:val="00BB39FE"/>
    <w:rsid w:val="00BC04C7"/>
    <w:rsid w:val="00BC3F0D"/>
    <w:rsid w:val="00BC4FFE"/>
    <w:rsid w:val="00BD62E9"/>
    <w:rsid w:val="00BE6C90"/>
    <w:rsid w:val="00BF18AC"/>
    <w:rsid w:val="00BF23B4"/>
    <w:rsid w:val="00BF4BB1"/>
    <w:rsid w:val="00BF6545"/>
    <w:rsid w:val="00BF67F1"/>
    <w:rsid w:val="00C12301"/>
    <w:rsid w:val="00C20F68"/>
    <w:rsid w:val="00C22DDD"/>
    <w:rsid w:val="00C405CF"/>
    <w:rsid w:val="00C4153A"/>
    <w:rsid w:val="00C51A3D"/>
    <w:rsid w:val="00C575BE"/>
    <w:rsid w:val="00C6714C"/>
    <w:rsid w:val="00C7143D"/>
    <w:rsid w:val="00C74F8F"/>
    <w:rsid w:val="00C8209A"/>
    <w:rsid w:val="00C82685"/>
    <w:rsid w:val="00C942D2"/>
    <w:rsid w:val="00C96EB4"/>
    <w:rsid w:val="00C973CB"/>
    <w:rsid w:val="00CA42D2"/>
    <w:rsid w:val="00CA4AF7"/>
    <w:rsid w:val="00CD0695"/>
    <w:rsid w:val="00CD33F7"/>
    <w:rsid w:val="00CD7E88"/>
    <w:rsid w:val="00CF0996"/>
    <w:rsid w:val="00CF0F12"/>
    <w:rsid w:val="00CF3FB4"/>
    <w:rsid w:val="00CF44FA"/>
    <w:rsid w:val="00D0468D"/>
    <w:rsid w:val="00D047E9"/>
    <w:rsid w:val="00D05C46"/>
    <w:rsid w:val="00D10617"/>
    <w:rsid w:val="00D13C26"/>
    <w:rsid w:val="00D15C01"/>
    <w:rsid w:val="00D214D8"/>
    <w:rsid w:val="00D26D61"/>
    <w:rsid w:val="00D3488E"/>
    <w:rsid w:val="00D367AD"/>
    <w:rsid w:val="00D46D8B"/>
    <w:rsid w:val="00D53C8D"/>
    <w:rsid w:val="00D573C5"/>
    <w:rsid w:val="00D57C6D"/>
    <w:rsid w:val="00D6597D"/>
    <w:rsid w:val="00D94201"/>
    <w:rsid w:val="00DA2E3A"/>
    <w:rsid w:val="00DB31DA"/>
    <w:rsid w:val="00DB583A"/>
    <w:rsid w:val="00DC2793"/>
    <w:rsid w:val="00DC41C9"/>
    <w:rsid w:val="00DE5ADE"/>
    <w:rsid w:val="00DF5CE1"/>
    <w:rsid w:val="00DF693E"/>
    <w:rsid w:val="00E03789"/>
    <w:rsid w:val="00E14B70"/>
    <w:rsid w:val="00E2226A"/>
    <w:rsid w:val="00E401AF"/>
    <w:rsid w:val="00E52CB1"/>
    <w:rsid w:val="00E606B6"/>
    <w:rsid w:val="00E6436E"/>
    <w:rsid w:val="00E66816"/>
    <w:rsid w:val="00E66FAC"/>
    <w:rsid w:val="00E77AE9"/>
    <w:rsid w:val="00E877AA"/>
    <w:rsid w:val="00E9071D"/>
    <w:rsid w:val="00E95A3B"/>
    <w:rsid w:val="00E9637D"/>
    <w:rsid w:val="00E9792D"/>
    <w:rsid w:val="00EA0231"/>
    <w:rsid w:val="00EA5F5C"/>
    <w:rsid w:val="00EB4545"/>
    <w:rsid w:val="00ED2A20"/>
    <w:rsid w:val="00ED443F"/>
    <w:rsid w:val="00ED561E"/>
    <w:rsid w:val="00EE777D"/>
    <w:rsid w:val="00EF13CF"/>
    <w:rsid w:val="00EF5936"/>
    <w:rsid w:val="00F13886"/>
    <w:rsid w:val="00F17324"/>
    <w:rsid w:val="00F35E59"/>
    <w:rsid w:val="00F46CB6"/>
    <w:rsid w:val="00F55990"/>
    <w:rsid w:val="00F57C1A"/>
    <w:rsid w:val="00F57D75"/>
    <w:rsid w:val="00F6485F"/>
    <w:rsid w:val="00F64E62"/>
    <w:rsid w:val="00F758C2"/>
    <w:rsid w:val="00F758CB"/>
    <w:rsid w:val="00F844CB"/>
    <w:rsid w:val="00F86F0F"/>
    <w:rsid w:val="00F90D6E"/>
    <w:rsid w:val="00FB46A1"/>
    <w:rsid w:val="00FB7968"/>
    <w:rsid w:val="00FD44C3"/>
    <w:rsid w:val="00FD5029"/>
    <w:rsid w:val="00FF219E"/>
    <w:rsid w:val="00FF46A0"/>
    <w:rsid w:val="00FF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8F59F9"/>
  <w15:docId w15:val="{391752CA-F183-44B8-AEF3-8DF7CD8B1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E66816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13C26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F67F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0A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rsid w:val="00310A5E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310A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rsid w:val="00310A5E"/>
    <w:rPr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0A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310A5E"/>
    <w:rPr>
      <w:rFonts w:ascii="Segoe UI" w:hAnsi="Segoe UI" w:cs="Segoe UI"/>
      <w:sz w:val="18"/>
      <w:szCs w:val="18"/>
      <w:lang w:val="es-CO"/>
    </w:rPr>
  </w:style>
  <w:style w:type="paragraph" w:styleId="Sinespaciado">
    <w:name w:val="No Spacing"/>
    <w:uiPriority w:val="1"/>
    <w:qFormat/>
    <w:rsid w:val="00B410F9"/>
    <w:rPr>
      <w:sz w:val="22"/>
      <w:szCs w:val="22"/>
      <w:lang w:val="en-US" w:eastAsia="en-US"/>
    </w:rPr>
  </w:style>
  <w:style w:type="paragraph" w:customStyle="1" w:styleId="Default">
    <w:name w:val="Default"/>
    <w:rsid w:val="00D13C26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rsid w:val="00D13C26"/>
    <w:pPr>
      <w:spacing w:after="120" w:line="240" w:lineRule="auto"/>
    </w:pPr>
    <w:rPr>
      <w:rFonts w:ascii="Times New Roman" w:eastAsia="Times New Roman" w:hAnsi="Times New Roman"/>
      <w:sz w:val="20"/>
      <w:szCs w:val="20"/>
      <w:lang w:val="es-ES"/>
    </w:rPr>
  </w:style>
  <w:style w:type="character" w:customStyle="1" w:styleId="TextoindependienteCar">
    <w:name w:val="Texto independiente Car"/>
    <w:link w:val="Textoindependiente"/>
    <w:uiPriority w:val="99"/>
    <w:rsid w:val="00D13C26"/>
    <w:rPr>
      <w:rFonts w:ascii="Times New Roman" w:eastAsia="Times New Roman" w:hAnsi="Times New Roman"/>
      <w:lang w:val="es-ES" w:eastAsia="en-US"/>
    </w:rPr>
  </w:style>
  <w:style w:type="paragraph" w:styleId="Prrafodelista">
    <w:name w:val="List Paragraph"/>
    <w:basedOn w:val="Normal"/>
    <w:uiPriority w:val="34"/>
    <w:qFormat/>
    <w:rsid w:val="00D13C26"/>
    <w:pPr>
      <w:spacing w:after="200" w:line="276" w:lineRule="auto"/>
      <w:ind w:left="720"/>
      <w:contextualSpacing/>
    </w:pPr>
  </w:style>
  <w:style w:type="paragraph" w:customStyle="1" w:styleId="Estilo3">
    <w:name w:val="Estilo3"/>
    <w:basedOn w:val="Ttulo3"/>
    <w:qFormat/>
    <w:rsid w:val="00D13C26"/>
    <w:pPr>
      <w:numPr>
        <w:numId w:val="3"/>
      </w:numPr>
      <w:spacing w:after="0" w:line="240" w:lineRule="auto"/>
    </w:pPr>
    <w:rPr>
      <w:rFonts w:ascii="Arial Narrow" w:hAnsi="Arial Narrow"/>
      <w:sz w:val="24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D13C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character" w:customStyle="1" w:styleId="Ttulo3Car">
    <w:name w:val="Título 3 Car"/>
    <w:link w:val="Ttulo3"/>
    <w:uiPriority w:val="9"/>
    <w:semiHidden/>
    <w:rsid w:val="00D13C26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Ttulo1Car">
    <w:name w:val="Título 1 Car"/>
    <w:link w:val="Ttulo1"/>
    <w:uiPriority w:val="9"/>
    <w:rsid w:val="00E66816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E66816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rsid w:val="00E66816"/>
    <w:rPr>
      <w:sz w:val="22"/>
      <w:szCs w:val="22"/>
      <w:lang w:eastAsia="en-US"/>
    </w:rPr>
  </w:style>
  <w:style w:type="character" w:styleId="Hipervnculo">
    <w:name w:val="Hyperlink"/>
    <w:uiPriority w:val="99"/>
    <w:unhideWhenUsed/>
    <w:rsid w:val="00E9792D"/>
    <w:rPr>
      <w:color w:val="0563C1"/>
      <w:u w:val="single"/>
    </w:rPr>
  </w:style>
  <w:style w:type="character" w:customStyle="1" w:styleId="Mencinsinresolver1">
    <w:name w:val="Mención sin resolver1"/>
    <w:uiPriority w:val="99"/>
    <w:semiHidden/>
    <w:unhideWhenUsed/>
    <w:rsid w:val="00E9792D"/>
    <w:rPr>
      <w:color w:val="605E5C"/>
      <w:shd w:val="clear" w:color="auto" w:fill="E1DFDD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F67F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BF67F1"/>
    <w:pPr>
      <w:spacing w:after="120" w:line="276" w:lineRule="auto"/>
    </w:pPr>
    <w:rPr>
      <w:sz w:val="16"/>
      <w:szCs w:val="16"/>
      <w:lang w:val="en-U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BF67F1"/>
    <w:rPr>
      <w:sz w:val="16"/>
      <w:szCs w:val="16"/>
      <w:lang w:val="en-US" w:eastAsia="en-US"/>
    </w:rPr>
  </w:style>
  <w:style w:type="character" w:customStyle="1" w:styleId="apple-converted-space">
    <w:name w:val="apple-converted-space"/>
    <w:basedOn w:val="Fuentedeprrafopredeter"/>
    <w:rsid w:val="00BF67F1"/>
  </w:style>
  <w:style w:type="table" w:styleId="Tablaconcuadrcula">
    <w:name w:val="Table Grid"/>
    <w:basedOn w:val="Tablanormal"/>
    <w:uiPriority w:val="59"/>
    <w:rsid w:val="00BF67F1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9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iosucio-caldas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asificac_x00f3_n xmlns="c8028985-36a4-457f-8983-749406b882e9">Borradores de Decretos</Clasificac_x00f3_n>
    <FechaOrden xmlns="86ff6a46-acf8-4411-bb54-f2884aaeaf35">2021-11-23T05:00:00+00:00</FechaOrden>
    <Descripci_x00f3_n xmlns="c8028985-36a4-457f-8983-749406b882e9">Borrador Decreto No. ____ CONSEJO DESARROLLO RURAL
Enviar Comentarios a: sec.desarrolloeconomico@riosucio-caldas.gov.co</Descripci_x00f3_n>
    <Fecha xmlns="c8028985-36a4-457f-8983-749406b882e9">23/11/2021</Fecha>
    <A_x00f1_o xmlns="c8028985-36a4-457f-8983-749406b882e9">2021</A_x00f1_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E62B9F53642A1479D96990D4DB97F3B" ma:contentTypeVersion="5" ma:contentTypeDescription="Crear nuevo documento." ma:contentTypeScope="" ma:versionID="6dca1365800d1198bd830aa4d1480adc">
  <xsd:schema xmlns:xsd="http://www.w3.org/2001/XMLSchema" xmlns:xs="http://www.w3.org/2001/XMLSchema" xmlns:p="http://schemas.microsoft.com/office/2006/metadata/properties" xmlns:ns2="c8028985-36a4-457f-8983-749406b882e9" xmlns:ns3="86ff6a46-acf8-4411-bb54-f2884aaeaf35" targetNamespace="http://schemas.microsoft.com/office/2006/metadata/properties" ma:root="true" ma:fieldsID="6effe4055c7445030caa7611a90f4f7a" ns2:_="" ns3:_="">
    <xsd:import namespace="c8028985-36a4-457f-8983-749406b882e9"/>
    <xsd:import namespace="86ff6a46-acf8-4411-bb54-f2884aaeaf35"/>
    <xsd:element name="properties">
      <xsd:complexType>
        <xsd:sequence>
          <xsd:element name="documentManagement">
            <xsd:complexType>
              <xsd:all>
                <xsd:element ref="ns2:Descripci_x00f3_n" minOccurs="0"/>
                <xsd:element ref="ns2:A_x00f1_o" minOccurs="0"/>
                <xsd:element ref="ns2:Fecha" minOccurs="0"/>
                <xsd:element ref="ns2:Clasificac_x00f3_n" minOccurs="0"/>
                <xsd:element ref="ns3:FechaOrd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28985-36a4-457f-8983-749406b882e9" elementFormDefault="qualified">
    <xsd:import namespace="http://schemas.microsoft.com/office/2006/documentManagement/types"/>
    <xsd:import namespace="http://schemas.microsoft.com/office/infopath/2007/PartnerControls"/>
    <xsd:element name="Descripci_x00f3_n" ma:index="8" nillable="true" ma:displayName="Descripción" ma:internalName="Descripci_x00f3_n">
      <xsd:simpleType>
        <xsd:restriction base="dms:Note">
          <xsd:maxLength value="255"/>
        </xsd:restriction>
      </xsd:simpleType>
    </xsd:element>
    <xsd:element name="A_x00f1_o" ma:index="9" nillable="true" ma:displayName="Año" ma:internalName="A_x00f1_o">
      <xsd:simpleType>
        <xsd:restriction base="dms:Text">
          <xsd:maxLength value="255"/>
        </xsd:restriction>
      </xsd:simpleType>
    </xsd:element>
    <xsd:element name="Fecha" ma:index="10" nillable="true" ma:displayName="Fecha" ma:internalName="Fecha">
      <xsd:simpleType>
        <xsd:restriction base="dms:Text">
          <xsd:maxLength value="255"/>
        </xsd:restriction>
      </xsd:simpleType>
    </xsd:element>
    <xsd:element name="Clasificac_x00f3_n" ma:index="11" nillable="true" ma:displayName="Clasificación" ma:default="Resoluciones" ma:format="Dropdown" ma:internalName="Clasificac_x00f3_n">
      <xsd:simpleType>
        <xsd:restriction base="dms:Choice">
          <xsd:enumeration value="Resoluciones"/>
          <xsd:enumeration value="Ordenanzas"/>
          <xsd:enumeration value="Leyes"/>
          <xsd:enumeration value="Edictos"/>
          <xsd:enumeration value="Decretos"/>
          <xsd:enumeration value="Borradores de Decretos"/>
          <xsd:enumeration value="Constitución Política de Colombia"/>
          <xsd:enumeration value="Acuerdos"/>
          <xsd:enumeration value="Actas"/>
          <xsd:enumeration value="Circular"/>
          <xsd:enumeration value="Diario o Gaceta Oficial"/>
          <xsd:enumeration value="Manuales"/>
          <xsd:enumeration value="Otro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f6a46-acf8-4411-bb54-f2884aaeaf35" elementFormDefault="qualified">
    <xsd:import namespace="http://schemas.microsoft.com/office/2006/documentManagement/types"/>
    <xsd:import namespace="http://schemas.microsoft.com/office/infopath/2007/PartnerControls"/>
    <xsd:element name="FechaOrden" ma:index="12" nillable="true" ma:displayName="FechaOrden" ma:format="DateOnly" ma:internalName="FechaOrde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2D242A-1C69-4142-A679-50F28EFB6FBA}"/>
</file>

<file path=customXml/itemProps2.xml><?xml version="1.0" encoding="utf-8"?>
<ds:datastoreItem xmlns:ds="http://schemas.openxmlformats.org/officeDocument/2006/customXml" ds:itemID="{EF70C5DB-00B6-444F-A3E5-61F042AB7F7C}"/>
</file>

<file path=customXml/itemProps3.xml><?xml version="1.0" encoding="utf-8"?>
<ds:datastoreItem xmlns:ds="http://schemas.openxmlformats.org/officeDocument/2006/customXml" ds:itemID="{BE01353A-CC6B-4B77-B6F1-2128B3B52BBD}"/>
</file>

<file path=customXml/itemProps4.xml><?xml version="1.0" encoding="utf-8"?>
<ds:datastoreItem xmlns:ds="http://schemas.openxmlformats.org/officeDocument/2006/customXml" ds:itemID="{1A5AA427-D9C8-467B-AFA6-19766B80A5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2126</Words>
  <Characters>11699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13798</CharactersWithSpaces>
  <SharedDoc>false</SharedDoc>
  <HLinks>
    <vt:vector size="6" baseType="variant">
      <vt:variant>
        <vt:i4>2883624</vt:i4>
      </vt:variant>
      <vt:variant>
        <vt:i4>0</vt:i4>
      </vt:variant>
      <vt:variant>
        <vt:i4>0</vt:i4>
      </vt:variant>
      <vt:variant>
        <vt:i4>5</vt:i4>
      </vt:variant>
      <vt:variant>
        <vt:lpwstr>http://www.riosucio-caldas.gov.co/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Borrador Decreto No. ____ CONSEJO DESARROLLO RURAL</dc:title>
  <dc:creator>user</dc:creator>
  <cp:lastModifiedBy>CASA</cp:lastModifiedBy>
  <cp:revision>3</cp:revision>
  <cp:lastPrinted>2020-01-07T21:33:00Z</cp:lastPrinted>
  <dcterms:created xsi:type="dcterms:W3CDTF">2021-11-02T13:56:00Z</dcterms:created>
  <dcterms:modified xsi:type="dcterms:W3CDTF">2021-11-10T16:09:00Z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0x0101003E62B9F53642A1479D96990D4DB97F3B</vt:lpwstr>
  </property>
</Properties>
</file>